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59553" w14:textId="77777777" w:rsidR="00BF4FFB" w:rsidRPr="00845F34" w:rsidRDefault="00B74FC2" w:rsidP="00822CDE">
      <w:pPr>
        <w:jc w:val="center"/>
        <w:rPr>
          <w:rFonts w:ascii="Arial" w:hAnsi="Arial" w:cs="Arial"/>
          <w:b/>
          <w:sz w:val="40"/>
          <w:szCs w:val="40"/>
          <w:u w:val="single"/>
        </w:rPr>
      </w:pPr>
      <w:r>
        <w:rPr>
          <w:rFonts w:ascii="Arial" w:hAnsi="Arial" w:cs="Arial"/>
          <w:b/>
          <w:sz w:val="40"/>
          <w:szCs w:val="40"/>
          <w:u w:val="single"/>
        </w:rPr>
        <w:t>Free EB of Point Charge</w:t>
      </w:r>
    </w:p>
    <w:p w14:paraId="06CE9242" w14:textId="77777777" w:rsidR="00822CDE" w:rsidRDefault="00822CDE"/>
    <w:p w14:paraId="3DCDA041" w14:textId="77777777" w:rsidR="001405E6" w:rsidRDefault="001405E6"/>
    <w:p w14:paraId="1489B2E2" w14:textId="77777777" w:rsidR="00822CDE" w:rsidRPr="00BA056A" w:rsidRDefault="00822CDE" w:rsidP="00822CDE">
      <w:pPr>
        <w:rPr>
          <w:rFonts w:ascii="Arial" w:hAnsi="Arial" w:cs="Arial"/>
          <w:b/>
          <w:sz w:val="22"/>
          <w:szCs w:val="22"/>
        </w:rPr>
      </w:pPr>
      <w:r w:rsidRPr="00BA056A">
        <w:rPr>
          <w:rFonts w:ascii="Arial" w:hAnsi="Arial" w:cs="Arial"/>
          <w:b/>
          <w:sz w:val="22"/>
          <w:szCs w:val="22"/>
        </w:rPr>
        <w:t>EM field of moving point charge</w:t>
      </w:r>
    </w:p>
    <w:p w14:paraId="01A056B5" w14:textId="77777777" w:rsidR="00822CDE" w:rsidRDefault="00822CDE" w:rsidP="00822CDE">
      <w:r>
        <w:t xml:space="preserve">Consider the special case of a point charge (q) who’s position varies with time according to </w:t>
      </w:r>
      <w:r w:rsidRPr="002B15F2">
        <w:rPr>
          <w:b/>
        </w:rPr>
        <w:t>r</w:t>
      </w:r>
      <w:r>
        <w:t xml:space="preserve">′(t′) = </w:t>
      </w:r>
      <w:r w:rsidRPr="002B15F2">
        <w:rPr>
          <w:b/>
        </w:rPr>
        <w:t>r</w:t>
      </w:r>
      <w:r>
        <w:rPr>
          <w:vertAlign w:val="subscript"/>
        </w:rPr>
        <w:t>0</w:t>
      </w:r>
      <w:r>
        <w:t xml:space="preserve">(t′).  Let’s determine what the EM field of the charge would be at a point </w:t>
      </w:r>
      <w:r w:rsidRPr="001B4DD0">
        <w:rPr>
          <w:b/>
        </w:rPr>
        <w:t>r</w:t>
      </w:r>
      <w:r>
        <w:t xml:space="preserve"> away, at time t.  First, the charge and current densities would be:</w:t>
      </w:r>
    </w:p>
    <w:p w14:paraId="7F2AFF9E" w14:textId="77777777" w:rsidR="00822CDE" w:rsidRDefault="00822CDE" w:rsidP="00822CDE"/>
    <w:p w14:paraId="2F9D5480" w14:textId="77777777" w:rsidR="00822CDE" w:rsidRDefault="00822CDE" w:rsidP="00822CDE">
      <w:r w:rsidRPr="00AA33DA">
        <w:rPr>
          <w:position w:val="-34"/>
        </w:rPr>
        <w:object w:dxaOrig="3460" w:dyaOrig="800" w14:anchorId="4032B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9pt;height:39.8pt" o:ole="">
            <v:imagedata r:id="rId4" o:title=""/>
          </v:shape>
          <o:OLEObject Type="Embed" ProgID="Equation.DSMT4" ShapeID="_x0000_i1025" DrawAspect="Content" ObjectID="_1722188120" r:id="rId5"/>
        </w:object>
      </w:r>
    </w:p>
    <w:p w14:paraId="41BF7A82" w14:textId="77777777" w:rsidR="00822CDE" w:rsidRDefault="00822CDE" w:rsidP="00822CDE"/>
    <w:p w14:paraId="69CB960E" w14:textId="77777777" w:rsidR="00822CDE" w:rsidRDefault="00822CDE" w:rsidP="00822CDE">
      <w:r>
        <w:t xml:space="preserve">Normally we would plug ρ and </w:t>
      </w:r>
      <w:r w:rsidRPr="00B336CC">
        <w:rPr>
          <w:b/>
        </w:rPr>
        <w:t>j</w:t>
      </w:r>
      <w:r>
        <w:t xml:space="preserve"> into Jefimenko’s equations above, but it turns out its actually more convenient to start with the Green’s function expression of φ, and </w:t>
      </w:r>
      <w:r w:rsidRPr="002B15F2">
        <w:rPr>
          <w:b/>
        </w:rPr>
        <w:t>A</w:t>
      </w:r>
      <w:r>
        <w:t>.  So starting with φ(</w:t>
      </w:r>
      <w:r w:rsidRPr="00A26E22">
        <w:rPr>
          <w:b/>
        </w:rPr>
        <w:t>r</w:t>
      </w:r>
      <w:r>
        <w:t>,t):</w:t>
      </w:r>
    </w:p>
    <w:p w14:paraId="42488634" w14:textId="77777777" w:rsidR="00822CDE" w:rsidRDefault="00822CDE" w:rsidP="00822CDE"/>
    <w:p w14:paraId="7351610A" w14:textId="77777777" w:rsidR="00822CDE" w:rsidRDefault="00822CDE" w:rsidP="00822CDE">
      <w:r w:rsidRPr="00075130">
        <w:rPr>
          <w:position w:val="-108"/>
        </w:rPr>
        <w:object w:dxaOrig="4740" w:dyaOrig="2260" w14:anchorId="75A18BB9">
          <v:shape id="_x0000_i1026" type="#_x0000_t75" style="width:237.25pt;height:112.9pt" o:ole="">
            <v:imagedata r:id="rId6" o:title=""/>
          </v:shape>
          <o:OLEObject Type="Embed" ProgID="Equation.DSMT4" ShapeID="_x0000_i1026" DrawAspect="Content" ObjectID="_1722188121" r:id="rId7"/>
        </w:object>
      </w:r>
    </w:p>
    <w:p w14:paraId="1404A8E8" w14:textId="77777777" w:rsidR="00822CDE" w:rsidRDefault="00822CDE" w:rsidP="00822CDE"/>
    <w:p w14:paraId="11D091E5" w14:textId="77777777" w:rsidR="00822CDE" w:rsidRDefault="00822CDE" w:rsidP="00822CDE">
      <w:r>
        <w:t>Now to do the integral over time, we will use the following property of derivatives</w:t>
      </w:r>
    </w:p>
    <w:p w14:paraId="0979A7DB" w14:textId="77777777" w:rsidR="00822CDE" w:rsidRDefault="00822CDE" w:rsidP="00822CDE"/>
    <w:p w14:paraId="1B292FBD" w14:textId="77777777" w:rsidR="00822CDE" w:rsidRDefault="00822CDE" w:rsidP="00822CDE">
      <w:r w:rsidRPr="0050017C">
        <w:rPr>
          <w:position w:val="-28"/>
        </w:rPr>
        <w:object w:dxaOrig="2100" w:dyaOrig="700" w14:anchorId="517A27ED">
          <v:shape id="_x0000_i1027" type="#_x0000_t75" style="width:105.25pt;height:34.9pt" o:ole="">
            <v:imagedata r:id="rId8" o:title=""/>
          </v:shape>
          <o:OLEObject Type="Embed" ProgID="Equation.DSMT4" ShapeID="_x0000_i1027" DrawAspect="Content" ObjectID="_1722188122" r:id="rId9"/>
        </w:object>
      </w:r>
    </w:p>
    <w:p w14:paraId="16191B76" w14:textId="77777777" w:rsidR="00822CDE" w:rsidRDefault="00822CDE" w:rsidP="00822CDE"/>
    <w:p w14:paraId="5C3F4160" w14:textId="77777777" w:rsidR="00822CDE" w:rsidRDefault="00822CDE" w:rsidP="00822CDE">
      <w:r>
        <w:t>and consequent property of the delta function:</w:t>
      </w:r>
    </w:p>
    <w:p w14:paraId="01BBF2F8" w14:textId="77777777" w:rsidR="00822CDE" w:rsidRDefault="00822CDE" w:rsidP="00822CDE"/>
    <w:p w14:paraId="2264C792" w14:textId="77777777" w:rsidR="00822CDE" w:rsidRDefault="00822CDE" w:rsidP="00822CDE">
      <w:r w:rsidRPr="0007029D">
        <w:rPr>
          <w:position w:val="-102"/>
        </w:rPr>
        <w:object w:dxaOrig="5200" w:dyaOrig="1880" w14:anchorId="565A8258">
          <v:shape id="_x0000_i1028" type="#_x0000_t75" style="width:260.2pt;height:93.8pt" o:ole="">
            <v:imagedata r:id="rId10" o:title=""/>
          </v:shape>
          <o:OLEObject Type="Embed" ProgID="Equation.DSMT4" ShapeID="_x0000_i1028" DrawAspect="Content" ObjectID="_1722188123" r:id="rId11"/>
        </w:object>
      </w:r>
    </w:p>
    <w:p w14:paraId="0F48FDB7" w14:textId="77777777" w:rsidR="00822CDE" w:rsidRDefault="00822CDE" w:rsidP="00822CDE"/>
    <w:p w14:paraId="7E3A1F82" w14:textId="77777777" w:rsidR="00822CDE" w:rsidRDefault="00822CDE" w:rsidP="00822CDE">
      <w:r>
        <w:t>So…</w:t>
      </w:r>
    </w:p>
    <w:p w14:paraId="16D7A9C0" w14:textId="77777777" w:rsidR="00822CDE" w:rsidRDefault="00822CDE" w:rsidP="00822CDE"/>
    <w:p w14:paraId="6A97F766" w14:textId="77777777" w:rsidR="00822CDE" w:rsidRDefault="008F505F" w:rsidP="00822CDE">
      <w:r w:rsidRPr="008F505F">
        <w:rPr>
          <w:position w:val="-156"/>
        </w:rPr>
        <w:object w:dxaOrig="4880" w:dyaOrig="3240" w14:anchorId="69473C3D">
          <v:shape id="_x0000_i1029" type="#_x0000_t75" style="width:243.8pt;height:162pt" o:ole="">
            <v:imagedata r:id="rId12" o:title=""/>
          </v:shape>
          <o:OLEObject Type="Embed" ProgID="Equation.DSMT4" ShapeID="_x0000_i1029" DrawAspect="Content" ObjectID="_1722188124" r:id="rId13"/>
        </w:object>
      </w:r>
    </w:p>
    <w:p w14:paraId="62FAFD49" w14:textId="77777777" w:rsidR="00822CDE" w:rsidRDefault="00822CDE" w:rsidP="00822CDE"/>
    <w:p w14:paraId="51D3D5AD" w14:textId="77777777" w:rsidR="00822CDE" w:rsidRDefault="00822CDE" w:rsidP="00822CDE">
      <w:r>
        <w:t>where we define,</w:t>
      </w:r>
    </w:p>
    <w:p w14:paraId="46B926DD" w14:textId="77777777" w:rsidR="00822CDE" w:rsidRDefault="00822CDE" w:rsidP="00822CDE"/>
    <w:p w14:paraId="4814BE08" w14:textId="77777777" w:rsidR="00822CDE" w:rsidRDefault="00943F77" w:rsidP="00822CDE">
      <w:r w:rsidRPr="0027011B">
        <w:rPr>
          <w:position w:val="-44"/>
        </w:rPr>
        <w:object w:dxaOrig="2860" w:dyaOrig="999" w14:anchorId="6CDEDAEE">
          <v:shape id="_x0000_i1030" type="#_x0000_t75" style="width:142.9pt;height:50.2pt" o:ole="">
            <v:imagedata r:id="rId14" o:title=""/>
          </v:shape>
          <o:OLEObject Type="Embed" ProgID="Equation.DSMT4" ShapeID="_x0000_i1030" DrawAspect="Content" ObjectID="_1722188125" r:id="rId15"/>
        </w:object>
      </w:r>
    </w:p>
    <w:p w14:paraId="5ECB1943" w14:textId="77777777" w:rsidR="00822CDE" w:rsidRDefault="00822CDE" w:rsidP="00822CDE"/>
    <w:p w14:paraId="30950FCF" w14:textId="77777777" w:rsidR="00822CDE" w:rsidRDefault="00822CDE" w:rsidP="00822CDE">
      <w:r>
        <w:t xml:space="preserve">Similarly, we can calculate </w:t>
      </w:r>
      <w:r w:rsidRPr="00A26E22">
        <w:rPr>
          <w:b/>
        </w:rPr>
        <w:t>A</w:t>
      </w:r>
      <w:r>
        <w:t>(</w:t>
      </w:r>
      <w:r w:rsidRPr="00C754F2">
        <w:rPr>
          <w:b/>
        </w:rPr>
        <w:t>r</w:t>
      </w:r>
      <w:r>
        <w:t>,t) for the moving charge:</w:t>
      </w:r>
    </w:p>
    <w:p w14:paraId="618C4453" w14:textId="77777777" w:rsidR="00822CDE" w:rsidRDefault="00822CDE" w:rsidP="00822CDE"/>
    <w:p w14:paraId="5D2612F8" w14:textId="77777777" w:rsidR="00822CDE" w:rsidRDefault="00943F77" w:rsidP="00822CDE">
      <w:r w:rsidRPr="00A26E22">
        <w:rPr>
          <w:position w:val="-108"/>
        </w:rPr>
        <w:object w:dxaOrig="5580" w:dyaOrig="2280" w14:anchorId="3C81D672">
          <v:shape id="_x0000_i1031" type="#_x0000_t75" style="width:279.25pt;height:114pt" o:ole="">
            <v:imagedata r:id="rId16" o:title=""/>
          </v:shape>
          <o:OLEObject Type="Embed" ProgID="Equation.DSMT4" ShapeID="_x0000_i1031" DrawAspect="Content" ObjectID="_1722188126" r:id="rId17"/>
        </w:object>
      </w:r>
    </w:p>
    <w:p w14:paraId="18B2A6BD" w14:textId="77777777" w:rsidR="00822CDE" w:rsidRDefault="00822CDE" w:rsidP="00822CDE"/>
    <w:p w14:paraId="18B350B1" w14:textId="77777777" w:rsidR="00822CDE" w:rsidRDefault="00822CDE" w:rsidP="00822CDE">
      <w:r>
        <w:t>Now doing the time integral we get, like before,</w:t>
      </w:r>
    </w:p>
    <w:p w14:paraId="322B5A56" w14:textId="77777777" w:rsidR="00822CDE" w:rsidRDefault="00822CDE" w:rsidP="00822CDE"/>
    <w:p w14:paraId="44356C62" w14:textId="77777777" w:rsidR="00822CDE" w:rsidRDefault="00417C2E" w:rsidP="00822CDE">
      <w:r w:rsidRPr="00C754F2">
        <w:rPr>
          <w:position w:val="-154"/>
        </w:rPr>
        <w:object w:dxaOrig="4819" w:dyaOrig="3200" w14:anchorId="5C0CA22A">
          <v:shape id="_x0000_i1032" type="#_x0000_t75" style="width:241.1pt;height:159.8pt" o:ole="">
            <v:imagedata r:id="rId18" o:title=""/>
          </v:shape>
          <o:OLEObject Type="Embed" ProgID="Equation.DSMT4" ShapeID="_x0000_i1032" DrawAspect="Content" ObjectID="_1722188127" r:id="rId19"/>
        </w:object>
      </w:r>
    </w:p>
    <w:p w14:paraId="508BCEF5" w14:textId="77777777" w:rsidR="00822CDE" w:rsidRDefault="00822CDE" w:rsidP="00822CDE"/>
    <w:p w14:paraId="1E8F614D" w14:textId="77777777" w:rsidR="00822CDE" w:rsidRDefault="00822CDE" w:rsidP="00822CDE">
      <w:r>
        <w:t xml:space="preserve">These formulas are called the Lienard-Wiechert Potentials.  </w:t>
      </w:r>
    </w:p>
    <w:p w14:paraId="7D9487B5" w14:textId="77777777" w:rsidR="00822CDE" w:rsidRDefault="00822CDE" w:rsidP="00822CDE"/>
    <w:p w14:paraId="4627288F" w14:textId="77777777" w:rsidR="00822CDE" w:rsidRDefault="008F505F" w:rsidP="00822CDE">
      <w:r w:rsidRPr="008F505F">
        <w:rPr>
          <w:position w:val="-66"/>
        </w:rPr>
        <w:object w:dxaOrig="5660" w:dyaOrig="1440" w14:anchorId="6BB5FB6C">
          <v:shape id="_x0000_i1033" type="#_x0000_t75" style="width:282.55pt;height:71.45pt" o:ole="" filled="t" fillcolor="#cfc">
            <v:imagedata r:id="rId20" o:title=""/>
          </v:shape>
          <o:OLEObject Type="Embed" ProgID="Equation.DSMT4" ShapeID="_x0000_i1033" DrawAspect="Content" ObjectID="_1722188128" r:id="rId21"/>
        </w:object>
      </w:r>
    </w:p>
    <w:p w14:paraId="674BCEE3" w14:textId="77777777" w:rsidR="00822CDE" w:rsidRDefault="00822CDE" w:rsidP="00822CDE"/>
    <w:p w14:paraId="624CCB9B" w14:textId="77777777" w:rsidR="00822CDE" w:rsidRDefault="00822CDE" w:rsidP="00822CDE">
      <w:r>
        <w:t xml:space="preserve">So we can see that there is a modification of φ, and </w:t>
      </w:r>
      <w:r w:rsidRPr="00174207">
        <w:rPr>
          <w:b/>
        </w:rPr>
        <w:t>A</w:t>
      </w:r>
      <w:r>
        <w:t xml:space="preserve">, beyond just that due to taking into account the retarded times.  The velocity also has a role to play.  Continuing on to the fields themselves…we could differentiate the potentials, but its actually easier to start a little further back…remember that </w:t>
      </w:r>
      <w:r w:rsidR="00943F77" w:rsidRPr="00174207">
        <w:rPr>
          <w:position w:val="-12"/>
        </w:rPr>
        <w:object w:dxaOrig="1280" w:dyaOrig="360" w14:anchorId="3F7B5A17">
          <v:shape id="_x0000_i1034" type="#_x0000_t75" style="width:63.8pt;height:18pt" o:ole="">
            <v:imagedata r:id="rId22" o:title=""/>
          </v:shape>
          <o:OLEObject Type="Embed" ProgID="Equation.DSMT4" ShapeID="_x0000_i1034" DrawAspect="Content" ObjectID="_1722188129" r:id="rId23"/>
        </w:object>
      </w:r>
      <w:r>
        <w:t xml:space="preserve"> and so depends on t′.  And therefore remember that integrals over t′ in the δ function will involve the 1/f′(f</w:t>
      </w:r>
      <w:r>
        <w:rPr>
          <w:vertAlign w:val="superscript"/>
        </w:rPr>
        <w:t>-1</w:t>
      </w:r>
      <w:r>
        <w:t>(t)) = 1/κ</w:t>
      </w:r>
      <w:r>
        <w:rPr>
          <w:vertAlign w:val="subscript"/>
        </w:rPr>
        <w:t>r</w:t>
      </w:r>
      <w:r>
        <w:t xml:space="preserve"> factor.   So…</w:t>
      </w:r>
    </w:p>
    <w:p w14:paraId="372BDDCA" w14:textId="77777777" w:rsidR="00822CDE" w:rsidRDefault="00822CDE" w:rsidP="00822CDE"/>
    <w:p w14:paraId="28E8581D" w14:textId="77777777" w:rsidR="00822CDE" w:rsidRDefault="008F505F" w:rsidP="00822CDE">
      <w:r w:rsidRPr="008F505F">
        <w:rPr>
          <w:position w:val="-190"/>
        </w:rPr>
        <w:object w:dxaOrig="7300" w:dyaOrig="3739" w14:anchorId="7A3C07EF">
          <v:shape id="_x0000_i1035" type="#_x0000_t75" style="width:364.9pt;height:187.1pt" o:ole="">
            <v:imagedata r:id="rId24" o:title=""/>
          </v:shape>
          <o:OLEObject Type="Embed" ProgID="Equation.DSMT4" ShapeID="_x0000_i1035" DrawAspect="Content" ObjectID="_1722188130" r:id="rId25"/>
        </w:object>
      </w:r>
    </w:p>
    <w:p w14:paraId="7489202E" w14:textId="77777777" w:rsidR="00822CDE" w:rsidRDefault="00822CDE" w:rsidP="00822CDE"/>
    <w:p w14:paraId="4BA48823" w14:textId="77777777" w:rsidR="00822CDE" w:rsidRDefault="00822CDE" w:rsidP="00822CDE">
      <w:r>
        <w:t>Now let’s integrate by parts on the delta function integral…to do so we have to shift the derivative from the argument of the delta function (equivalent to t for differentiation purposes) to t′.  Also remember that R depends on t′ so this will bring down a factor of κ when integrating the δ over t′.  So doing this…</w:t>
      </w:r>
    </w:p>
    <w:p w14:paraId="02077146" w14:textId="77777777" w:rsidR="00822CDE" w:rsidRDefault="00822CDE" w:rsidP="00822CDE"/>
    <w:p w14:paraId="729133A3" w14:textId="77777777" w:rsidR="00822CDE" w:rsidRDefault="008F505F" w:rsidP="00822CDE">
      <w:r w:rsidRPr="008F505F">
        <w:rPr>
          <w:position w:val="-236"/>
        </w:rPr>
        <w:object w:dxaOrig="6460" w:dyaOrig="4840" w14:anchorId="6C094505">
          <v:shape id="_x0000_i1036" type="#_x0000_t75" style="width:322.9pt;height:242.2pt" o:ole="">
            <v:imagedata r:id="rId26" o:title=""/>
          </v:shape>
          <o:OLEObject Type="Embed" ProgID="Equation.DSMT4" ShapeID="_x0000_i1036" DrawAspect="Content" ObjectID="_1722188131" r:id="rId27"/>
        </w:object>
      </w:r>
    </w:p>
    <w:p w14:paraId="4776F0AC" w14:textId="77777777" w:rsidR="00822CDE" w:rsidRDefault="00822CDE" w:rsidP="00822CDE"/>
    <w:p w14:paraId="38FBDC03" w14:textId="77777777" w:rsidR="00822CDE" w:rsidRDefault="00822CDE" w:rsidP="00822CDE">
      <w:r>
        <w:t>Then we have so far,</w:t>
      </w:r>
    </w:p>
    <w:p w14:paraId="31343DA7" w14:textId="77777777" w:rsidR="00822CDE" w:rsidRDefault="00822CDE" w:rsidP="00822CDE"/>
    <w:p w14:paraId="3C2DEBFC" w14:textId="77777777" w:rsidR="00822CDE" w:rsidRDefault="008F505F" w:rsidP="00822CDE">
      <w:r w:rsidRPr="008F505F">
        <w:rPr>
          <w:position w:val="-40"/>
        </w:rPr>
        <w:object w:dxaOrig="7740" w:dyaOrig="880" w14:anchorId="3AA9D1EB">
          <v:shape id="_x0000_i1037" type="#_x0000_t75" style="width:387.25pt;height:44.2pt" o:ole="">
            <v:imagedata r:id="rId28" o:title=""/>
          </v:shape>
          <o:OLEObject Type="Embed" ProgID="Equation.DSMT4" ShapeID="_x0000_i1037" DrawAspect="Content" ObjectID="_1722188132" r:id="rId29"/>
        </w:object>
      </w:r>
    </w:p>
    <w:p w14:paraId="48C304DA" w14:textId="77777777" w:rsidR="00822CDE" w:rsidRPr="00EC784A" w:rsidRDefault="00822CDE" w:rsidP="00822CDE"/>
    <w:p w14:paraId="7C9E0505" w14:textId="77777777" w:rsidR="00822CDE" w:rsidRDefault="00822CDE" w:rsidP="00822CDE">
      <w:r>
        <w:t>and now we need to differentiate the left term w/r to t′.  So first,</w:t>
      </w:r>
    </w:p>
    <w:p w14:paraId="55338B40" w14:textId="77777777" w:rsidR="00822CDE" w:rsidRDefault="00822CDE" w:rsidP="00822CDE"/>
    <w:p w14:paraId="3571E899" w14:textId="77777777" w:rsidR="00822CDE" w:rsidRDefault="008F505F" w:rsidP="00822CDE">
      <w:r w:rsidRPr="008F505F">
        <w:rPr>
          <w:position w:val="-68"/>
        </w:rPr>
        <w:object w:dxaOrig="3440" w:dyaOrig="1480" w14:anchorId="1FE6FD03">
          <v:shape id="_x0000_i1038" type="#_x0000_t75" style="width:171.8pt;height:74.2pt" o:ole="">
            <v:imagedata r:id="rId30" o:title=""/>
          </v:shape>
          <o:OLEObject Type="Embed" ProgID="Equation.DSMT4" ShapeID="_x0000_i1038" DrawAspect="Content" ObjectID="_1722188133" r:id="rId31"/>
        </w:object>
      </w:r>
    </w:p>
    <w:p w14:paraId="6DF500F5" w14:textId="77777777" w:rsidR="00822CDE" w:rsidRDefault="00822CDE" w:rsidP="00822CDE"/>
    <w:p w14:paraId="6B32ACDD" w14:textId="77777777" w:rsidR="00822CDE" w:rsidRDefault="00822CDE" w:rsidP="00822CDE">
      <w:r>
        <w:t>and,</w:t>
      </w:r>
    </w:p>
    <w:p w14:paraId="121E8FDA" w14:textId="77777777" w:rsidR="00822CDE" w:rsidRDefault="00822CDE" w:rsidP="00822CDE"/>
    <w:p w14:paraId="39815186" w14:textId="77777777" w:rsidR="00822CDE" w:rsidRDefault="008F505F" w:rsidP="00822CDE">
      <w:r w:rsidRPr="008F505F">
        <w:rPr>
          <w:position w:val="-154"/>
        </w:rPr>
        <w:object w:dxaOrig="4260" w:dyaOrig="3200" w14:anchorId="7B85315B">
          <v:shape id="_x0000_i1039" type="#_x0000_t75" style="width:213.25pt;height:159.8pt" o:ole="">
            <v:imagedata r:id="rId32" o:title=""/>
          </v:shape>
          <o:OLEObject Type="Embed" ProgID="Equation.DSMT4" ShapeID="_x0000_i1039" DrawAspect="Content" ObjectID="_1722188134" r:id="rId33"/>
        </w:object>
      </w:r>
    </w:p>
    <w:p w14:paraId="3121456B" w14:textId="77777777" w:rsidR="00822CDE" w:rsidRDefault="00822CDE" w:rsidP="00822CDE"/>
    <w:p w14:paraId="6470D523" w14:textId="77777777" w:rsidR="00822CDE" w:rsidRDefault="00822CDE" w:rsidP="00822CDE">
      <w:r>
        <w:t>and,</w:t>
      </w:r>
    </w:p>
    <w:p w14:paraId="57AD938E" w14:textId="77777777" w:rsidR="00822CDE" w:rsidRDefault="00822CDE" w:rsidP="00822CDE"/>
    <w:p w14:paraId="39028162" w14:textId="77777777" w:rsidR="00822CDE" w:rsidRDefault="00313D20" w:rsidP="00822CDE">
      <w:r w:rsidRPr="00313D20">
        <w:rPr>
          <w:position w:val="-126"/>
        </w:rPr>
        <w:object w:dxaOrig="7860" w:dyaOrig="2460" w14:anchorId="3FC36506">
          <v:shape id="_x0000_i1040" type="#_x0000_t75" style="width:393.25pt;height:123.25pt" o:ole="">
            <v:imagedata r:id="rId34" o:title=""/>
          </v:shape>
          <o:OLEObject Type="Embed" ProgID="Equation.DSMT4" ShapeID="_x0000_i1040" DrawAspect="Content" ObjectID="_1722188135" r:id="rId35"/>
        </w:object>
      </w:r>
    </w:p>
    <w:p w14:paraId="302A5B6D" w14:textId="77777777" w:rsidR="00822CDE" w:rsidRDefault="00822CDE" w:rsidP="00822CDE"/>
    <w:p w14:paraId="640241BB" w14:textId="77777777" w:rsidR="00822CDE" w:rsidRDefault="00822CDE" w:rsidP="00822CDE">
      <w:r>
        <w:t>and so,</w:t>
      </w:r>
    </w:p>
    <w:p w14:paraId="45A09AAB" w14:textId="77777777" w:rsidR="00822CDE" w:rsidRDefault="00822CDE" w:rsidP="00822CDE"/>
    <w:p w14:paraId="3D5A7600" w14:textId="77777777" w:rsidR="00822CDE" w:rsidRDefault="00313D20" w:rsidP="00822CDE">
      <w:r w:rsidRPr="00313D20">
        <w:rPr>
          <w:position w:val="-166"/>
        </w:rPr>
        <w:object w:dxaOrig="11100" w:dyaOrig="3440" w14:anchorId="46075F7C">
          <v:shape id="_x0000_i1041" type="#_x0000_t75" style="width:511.65pt;height:158.2pt" o:ole="">
            <v:imagedata r:id="rId36" o:title=""/>
          </v:shape>
          <o:OLEObject Type="Embed" ProgID="Equation.DSMT4" ShapeID="_x0000_i1041" DrawAspect="Content" ObjectID="_1722188136" r:id="rId37"/>
        </w:object>
      </w:r>
    </w:p>
    <w:p w14:paraId="526DBCB5" w14:textId="77777777" w:rsidR="00822CDE" w:rsidRDefault="00822CDE" w:rsidP="00822CDE">
      <w:r>
        <w:t>and,</w:t>
      </w:r>
    </w:p>
    <w:p w14:paraId="56ED5C5F" w14:textId="77777777" w:rsidR="00822CDE" w:rsidRDefault="00822CDE" w:rsidP="00822CDE"/>
    <w:p w14:paraId="6AFD8293" w14:textId="77777777" w:rsidR="00822CDE" w:rsidRDefault="00822CDE" w:rsidP="00822CDE">
      <w:r w:rsidRPr="00046C22">
        <w:rPr>
          <w:position w:val="-24"/>
        </w:rPr>
        <w:object w:dxaOrig="1600" w:dyaOrig="620" w14:anchorId="23E6FCC1">
          <v:shape id="_x0000_i1042" type="#_x0000_t75" style="width:80.2pt;height:31.1pt" o:ole="">
            <v:imagedata r:id="rId38" o:title=""/>
          </v:shape>
          <o:OLEObject Type="Embed" ProgID="Equation.DSMT4" ShapeID="_x0000_i1042" DrawAspect="Content" ObjectID="_1722188137" r:id="rId39"/>
        </w:object>
      </w:r>
    </w:p>
    <w:p w14:paraId="1A8727FB" w14:textId="77777777" w:rsidR="00822CDE" w:rsidRDefault="00822CDE" w:rsidP="00822CDE"/>
    <w:p w14:paraId="4E159549" w14:textId="77777777" w:rsidR="00822CDE" w:rsidRDefault="00822CDE" w:rsidP="00822CDE">
      <w:r>
        <w:t>So then, filling these results into our expression…</w:t>
      </w:r>
    </w:p>
    <w:p w14:paraId="2D0CE7D7" w14:textId="77777777" w:rsidR="00822CDE" w:rsidRDefault="00822CDE" w:rsidP="00822CDE"/>
    <w:p w14:paraId="6326E02C" w14:textId="77777777" w:rsidR="00822CDE" w:rsidRDefault="00822CDE" w:rsidP="00822CDE"/>
    <w:p w14:paraId="6572D33F" w14:textId="77777777" w:rsidR="00822CDE" w:rsidRDefault="00822CDE" w:rsidP="00822CDE"/>
    <w:p w14:paraId="011EFADF" w14:textId="77777777" w:rsidR="00822CDE" w:rsidRDefault="00822CDE" w:rsidP="00822CDE"/>
    <w:p w14:paraId="1C8AEE78" w14:textId="1E48F415" w:rsidR="00822CDE" w:rsidRDefault="00313D20" w:rsidP="00822CDE">
      <w:r w:rsidRPr="00313D20">
        <w:rPr>
          <w:position w:val="-172"/>
        </w:rPr>
        <w:object w:dxaOrig="9520" w:dyaOrig="3560" w14:anchorId="6F7B3062">
          <v:shape id="_x0000_i1043" type="#_x0000_t75" style="width:476.2pt;height:177.8pt" o:ole="">
            <v:imagedata r:id="rId40" o:title=""/>
          </v:shape>
          <o:OLEObject Type="Embed" ProgID="Equation.DSMT4" ShapeID="_x0000_i1043" DrawAspect="Content" ObjectID="_1722188138" r:id="rId41"/>
        </w:object>
      </w:r>
    </w:p>
    <w:p w14:paraId="6FC8893E" w14:textId="77777777" w:rsidR="008F2020" w:rsidRDefault="008F2020" w:rsidP="00822CDE"/>
    <w:p w14:paraId="18EB2094" w14:textId="77777777" w:rsidR="00822CDE" w:rsidRDefault="00822CDE" w:rsidP="00822CDE">
      <w:r>
        <w:t>After a few pages (should put μ</w:t>
      </w:r>
      <w:r>
        <w:rPr>
          <w:vertAlign w:val="subscript"/>
        </w:rPr>
        <w:t>0</w:t>
      </w:r>
      <w:r>
        <w:t xml:space="preserve"> in terms of ε</w:t>
      </w:r>
      <w:r>
        <w:rPr>
          <w:vertAlign w:val="subscript"/>
        </w:rPr>
        <w:t>0</w:t>
      </w:r>
      <w:r>
        <w:t xml:space="preserve"> and put everything over the common denominator κ</w:t>
      </w:r>
      <w:r>
        <w:rPr>
          <w:vertAlign w:val="subscript"/>
        </w:rPr>
        <w:t>r</w:t>
      </w:r>
      <w:r>
        <w:rPr>
          <w:vertAlign w:val="superscript"/>
        </w:rPr>
        <w:t>3</w:t>
      </w:r>
      <w:r>
        <w:t xml:space="preserve">, as well as group the </w:t>
      </w:r>
      <w:r w:rsidRPr="004A5846">
        <w:rPr>
          <w:rFonts w:ascii="Annabel Script" w:hAnsi="Annabel Script"/>
        </w:rPr>
        <w:t>r</w:t>
      </w:r>
      <w:r>
        <w:rPr>
          <w:vertAlign w:val="superscript"/>
        </w:rPr>
        <w:t>2</w:t>
      </w:r>
      <w:r>
        <w:t xml:space="preserve"> and </w:t>
      </w:r>
      <w:r w:rsidRPr="004A5846">
        <w:rPr>
          <w:rFonts w:ascii="Annabel Script" w:hAnsi="Annabel Script"/>
        </w:rPr>
        <w:t>r</w:t>
      </w:r>
      <w:r>
        <w:t xml:space="preserve"> terms together) I’ve checked that this does simplify to: </w:t>
      </w:r>
    </w:p>
    <w:p w14:paraId="0F4D887A" w14:textId="77777777" w:rsidR="00822CDE" w:rsidRDefault="00822CDE" w:rsidP="00822CDE"/>
    <w:p w14:paraId="2C795CB8" w14:textId="77777777" w:rsidR="00822CDE" w:rsidRDefault="00313D20" w:rsidP="00822CDE">
      <w:r w:rsidRPr="00313D20">
        <w:rPr>
          <w:position w:val="-36"/>
        </w:rPr>
        <w:object w:dxaOrig="6420" w:dyaOrig="780" w14:anchorId="63FC0940">
          <v:shape id="_x0000_i1044" type="#_x0000_t75" style="width:321.25pt;height:39.25pt" o:ole="">
            <v:imagedata r:id="rId42" o:title=""/>
          </v:shape>
          <o:OLEObject Type="Embed" ProgID="Equation.DSMT4" ShapeID="_x0000_i1044" DrawAspect="Content" ObjectID="_1722188139" r:id="rId43"/>
        </w:object>
      </w:r>
    </w:p>
    <w:p w14:paraId="46E6B701" w14:textId="77777777" w:rsidR="00822CDE" w:rsidRDefault="00822CDE" w:rsidP="00822CDE"/>
    <w:p w14:paraId="1C076D61" w14:textId="77777777" w:rsidR="00822CDE" w:rsidRDefault="00822CDE" w:rsidP="00822CDE">
      <w:r>
        <w:t xml:space="preserve">Performing the same procedure for </w:t>
      </w:r>
      <w:r w:rsidRPr="00AB3394">
        <w:rPr>
          <w:b/>
        </w:rPr>
        <w:t>B</w:t>
      </w:r>
      <w:r>
        <w:t xml:space="preserve"> it will become apparent that </w:t>
      </w:r>
      <w:r w:rsidR="00943F77" w:rsidRPr="00AB3394">
        <w:rPr>
          <w:position w:val="-12"/>
        </w:rPr>
        <w:object w:dxaOrig="1020" w:dyaOrig="360" w14:anchorId="56FBBA95">
          <v:shape id="_x0000_i1045" type="#_x0000_t75" style="width:51.25pt;height:18pt" o:ole="">
            <v:imagedata r:id="rId44" o:title=""/>
          </v:shape>
          <o:OLEObject Type="Embed" ProgID="Equation.DSMT4" ShapeID="_x0000_i1045" DrawAspect="Content" ObjectID="_1722188140" r:id="rId45"/>
        </w:object>
      </w:r>
      <w:r>
        <w:t>.  So we have,</w:t>
      </w:r>
    </w:p>
    <w:p w14:paraId="63FBF375" w14:textId="77777777" w:rsidR="00822CDE" w:rsidRDefault="00822CDE" w:rsidP="00822CDE"/>
    <w:p w14:paraId="53B7CBCF" w14:textId="77777777" w:rsidR="00822CDE" w:rsidRDefault="00313D20" w:rsidP="00822CDE">
      <w:r w:rsidRPr="00313D20">
        <w:rPr>
          <w:position w:val="-112"/>
        </w:rPr>
        <w:object w:dxaOrig="7839" w:dyaOrig="2180" w14:anchorId="1231DA45">
          <v:shape id="_x0000_i1046" type="#_x0000_t75" style="width:392.2pt;height:109.1pt" o:ole="" filled="t" fillcolor="#cfc">
            <v:imagedata r:id="rId46" o:title=""/>
          </v:shape>
          <o:OLEObject Type="Embed" ProgID="Equation.DSMT4" ShapeID="_x0000_i1046" DrawAspect="Content" ObjectID="_1722188141" r:id="rId47"/>
        </w:object>
      </w:r>
    </w:p>
    <w:p w14:paraId="4D12AB26" w14:textId="77777777" w:rsidR="00822CDE" w:rsidRDefault="00822CDE" w:rsidP="00822CDE"/>
    <w:p w14:paraId="603CC0AC" w14:textId="77777777" w:rsidR="00822CDE" w:rsidRPr="00AB3394" w:rsidRDefault="00822CDE" w:rsidP="00822CDE">
      <w:r>
        <w:t xml:space="preserve">The term on the left is called the velocity field, and the term on the right is called the acceleration field.  Note the acceleration field goes as 1/r, and is descriptive of radiation.  If we have more complicated charge distributions, we could just integrate these equations over the charge distribution to obtain the EM field.  Probably wouldn’t want to though.   </w:t>
      </w:r>
    </w:p>
    <w:p w14:paraId="15B86798" w14:textId="77777777" w:rsidR="00822CDE" w:rsidRDefault="00822CDE" w:rsidP="00822CDE"/>
    <w:p w14:paraId="5E6AF547" w14:textId="77777777" w:rsidR="00822CDE" w:rsidRPr="00105552" w:rsidRDefault="00822CDE" w:rsidP="00822CDE">
      <w:pPr>
        <w:rPr>
          <w:b/>
        </w:rPr>
      </w:pPr>
      <w:r w:rsidRPr="00105552">
        <w:rPr>
          <w:b/>
        </w:rPr>
        <w:t>Example</w:t>
      </w:r>
      <w:r>
        <w:rPr>
          <w:b/>
        </w:rPr>
        <w:t>: Electric field of particle moving along x-axis</w:t>
      </w:r>
    </w:p>
    <w:p w14:paraId="48509470" w14:textId="77777777" w:rsidR="00822CDE" w:rsidRDefault="00822CDE" w:rsidP="00822CDE">
      <w:r>
        <w:t xml:space="preserve">What is the electric and magnetic potential as a function of time, along the x-axis, of a charge moving along the x-axis with speed v?  Let t = 0 be when the particle crosses the origin.  </w:t>
      </w:r>
    </w:p>
    <w:p w14:paraId="565B58E3" w14:textId="77777777" w:rsidR="00822CDE" w:rsidRDefault="00822CDE" w:rsidP="00822CDE"/>
    <w:p w14:paraId="096DF241" w14:textId="77777777" w:rsidR="00822CDE" w:rsidRDefault="00822CDE" w:rsidP="00822CDE">
      <w:r>
        <w:object w:dxaOrig="4004" w:dyaOrig="3345" w14:anchorId="1D8F5160">
          <v:shape id="_x0000_i1047" type="#_x0000_t75" style="width:180pt;height:126pt" o:ole="">
            <v:imagedata r:id="rId48" o:title="" croptop="7935f" cropbottom="8229f" cropright="6627f"/>
          </v:shape>
          <o:OLEObject Type="Embed" ProgID="PBrush" ShapeID="_x0000_i1047" DrawAspect="Content" ObjectID="_1722188142" r:id="rId49"/>
        </w:object>
      </w:r>
    </w:p>
    <w:p w14:paraId="59F36FC5" w14:textId="77777777" w:rsidR="00822CDE" w:rsidRDefault="00822CDE" w:rsidP="00822CDE"/>
    <w:p w14:paraId="6B13AF55" w14:textId="77777777" w:rsidR="00822CDE" w:rsidRDefault="00313D20" w:rsidP="00822CDE">
      <w:r w:rsidRPr="00313D20">
        <w:rPr>
          <w:position w:val="-32"/>
        </w:rPr>
        <w:object w:dxaOrig="2540" w:dyaOrig="700" w14:anchorId="1E318E38">
          <v:shape id="_x0000_i1048" type="#_x0000_t75" style="width:127.1pt;height:34.9pt" o:ole="">
            <v:imagedata r:id="rId50" o:title=""/>
          </v:shape>
          <o:OLEObject Type="Embed" ProgID="Equation.DSMT4" ShapeID="_x0000_i1048" DrawAspect="Content" ObjectID="_1722188143" r:id="rId51"/>
        </w:object>
      </w:r>
    </w:p>
    <w:p w14:paraId="6D3A36C1" w14:textId="77777777" w:rsidR="00822CDE" w:rsidRDefault="00822CDE" w:rsidP="00822CDE"/>
    <w:p w14:paraId="6D537316" w14:textId="77777777" w:rsidR="00822CDE" w:rsidRDefault="00822CDE" w:rsidP="00822CDE">
      <w:r>
        <w:t xml:space="preserve">The retarded time is time at which the particle emitted the light ray that hit the point x at time t.  This is given by,  </w:t>
      </w:r>
    </w:p>
    <w:p w14:paraId="3572FF44" w14:textId="77777777" w:rsidR="00822CDE" w:rsidRDefault="00822CDE" w:rsidP="00822CDE"/>
    <w:p w14:paraId="17B79950" w14:textId="77777777" w:rsidR="00822CDE" w:rsidRDefault="00822CDE" w:rsidP="00822CDE">
      <w:r w:rsidRPr="00EB7609">
        <w:rPr>
          <w:position w:val="-80"/>
        </w:rPr>
        <w:object w:dxaOrig="1900" w:dyaOrig="1719" w14:anchorId="6E29B29D">
          <v:shape id="_x0000_i1049" type="#_x0000_t75" style="width:94.9pt;height:86.2pt" o:ole="">
            <v:imagedata r:id="rId52" o:title=""/>
          </v:shape>
          <o:OLEObject Type="Embed" ProgID="Equation.DSMT4" ShapeID="_x0000_i1049" DrawAspect="Content" ObjectID="_1722188144" r:id="rId53"/>
        </w:object>
      </w:r>
    </w:p>
    <w:p w14:paraId="79816215" w14:textId="77777777" w:rsidR="00822CDE" w:rsidRDefault="00822CDE" w:rsidP="00822CDE"/>
    <w:p w14:paraId="739CBF87" w14:textId="77777777" w:rsidR="00822CDE" w:rsidRDefault="00822CDE" w:rsidP="00822CDE">
      <w:r>
        <w:t>The retarded position is the position of the particle at the retarded time.  This is:</w:t>
      </w:r>
    </w:p>
    <w:p w14:paraId="5F6CA0A4" w14:textId="77777777" w:rsidR="00822CDE" w:rsidRDefault="00822CDE" w:rsidP="00822CDE"/>
    <w:p w14:paraId="655BA47E" w14:textId="77777777" w:rsidR="00822CDE" w:rsidRDefault="00822CDE" w:rsidP="00822CDE">
      <w:r w:rsidRPr="00EB7609">
        <w:rPr>
          <w:position w:val="-46"/>
        </w:rPr>
        <w:object w:dxaOrig="1780" w:dyaOrig="1040" w14:anchorId="50B61AAF">
          <v:shape id="_x0000_i1050" type="#_x0000_t75" style="width:88.9pt;height:51.8pt" o:ole="">
            <v:imagedata r:id="rId54" o:title=""/>
          </v:shape>
          <o:OLEObject Type="Embed" ProgID="Equation.DSMT4" ShapeID="_x0000_i1050" DrawAspect="Content" ObjectID="_1722188145" r:id="rId55"/>
        </w:object>
      </w:r>
    </w:p>
    <w:p w14:paraId="07C26BB7" w14:textId="77777777" w:rsidR="00822CDE" w:rsidRDefault="00822CDE" w:rsidP="00822CDE"/>
    <w:p w14:paraId="48AAFB36" w14:textId="77777777" w:rsidR="00822CDE" w:rsidRDefault="00822CDE" w:rsidP="00822CDE">
      <w:r>
        <w:t>Continuing…</w:t>
      </w:r>
    </w:p>
    <w:p w14:paraId="62741524" w14:textId="77777777" w:rsidR="00822CDE" w:rsidRDefault="00822CDE" w:rsidP="00822CDE"/>
    <w:p w14:paraId="1A5BEDB5" w14:textId="77777777" w:rsidR="00822CDE" w:rsidRDefault="00313D20" w:rsidP="00822CDE">
      <w:r w:rsidRPr="00876F94">
        <w:rPr>
          <w:position w:val="-94"/>
        </w:rPr>
        <w:object w:dxaOrig="1840" w:dyaOrig="1760" w14:anchorId="752A89E8">
          <v:shape id="_x0000_i1051" type="#_x0000_t75" style="width:92.2pt;height:87.8pt" o:ole="">
            <v:imagedata r:id="rId56" o:title=""/>
          </v:shape>
          <o:OLEObject Type="Embed" ProgID="Equation.DSMT4" ShapeID="_x0000_i1051" DrawAspect="Content" ObjectID="_1722188146" r:id="rId57"/>
        </w:object>
      </w:r>
    </w:p>
    <w:p w14:paraId="53BAF43F" w14:textId="77777777" w:rsidR="00822CDE" w:rsidRDefault="00822CDE" w:rsidP="00822CDE"/>
    <w:p w14:paraId="4638F744" w14:textId="77777777" w:rsidR="00822CDE" w:rsidRDefault="00822CDE" w:rsidP="00822CDE">
      <w:r>
        <w:t>and so filling all these in…</w:t>
      </w:r>
    </w:p>
    <w:p w14:paraId="1272D881" w14:textId="77777777" w:rsidR="00822CDE" w:rsidRDefault="00822CDE" w:rsidP="00822CDE"/>
    <w:p w14:paraId="5AE87672" w14:textId="77777777" w:rsidR="00822CDE" w:rsidRPr="00105552" w:rsidRDefault="00313D20" w:rsidP="00822CDE">
      <w:r w:rsidRPr="00256629">
        <w:rPr>
          <w:position w:val="-14"/>
        </w:rPr>
        <w:object w:dxaOrig="4880" w:dyaOrig="5520" w14:anchorId="7BF97D6B">
          <v:shape id="_x0000_i1052" type="#_x0000_t75" style="width:243.8pt;height:276pt" o:ole="">
            <v:imagedata r:id="rId58" o:title=""/>
          </v:shape>
          <o:OLEObject Type="Embed" ProgID="Equation.DSMT4" ShapeID="_x0000_i1052" DrawAspect="Content" ObjectID="_1722188147" r:id="rId59"/>
        </w:object>
      </w:r>
    </w:p>
    <w:p w14:paraId="2314EC5A" w14:textId="77777777" w:rsidR="00822CDE" w:rsidRDefault="00822CDE" w:rsidP="00822CDE"/>
    <w:p w14:paraId="74BBF29D" w14:textId="77777777" w:rsidR="00822CDE" w:rsidRDefault="00822CDE" w:rsidP="00822CDE">
      <w:r>
        <w:t>The vector potential would be:</w:t>
      </w:r>
    </w:p>
    <w:p w14:paraId="69575A88" w14:textId="77777777" w:rsidR="00822CDE" w:rsidRDefault="00822CDE" w:rsidP="00822CDE"/>
    <w:p w14:paraId="57390A04" w14:textId="77777777" w:rsidR="00822CDE" w:rsidRDefault="00822CDE" w:rsidP="00822CDE">
      <w:r w:rsidRPr="00732C39">
        <w:rPr>
          <w:position w:val="-24"/>
        </w:rPr>
        <w:object w:dxaOrig="1860" w:dyaOrig="620" w14:anchorId="2D4D60B1">
          <v:shape id="_x0000_i1053" type="#_x0000_t75" style="width:93.25pt;height:31.1pt" o:ole="">
            <v:imagedata r:id="rId60" o:title=""/>
          </v:shape>
          <o:OLEObject Type="Embed" ProgID="Equation.DSMT4" ShapeID="_x0000_i1053" DrawAspect="Content" ObjectID="_1722188148" r:id="rId61"/>
        </w:object>
      </w:r>
    </w:p>
    <w:p w14:paraId="424229E6" w14:textId="77777777" w:rsidR="00822CDE" w:rsidRDefault="00822CDE" w:rsidP="00822CDE"/>
    <w:p w14:paraId="7F4E2C5A" w14:textId="77777777" w:rsidR="00822CDE" w:rsidRDefault="00822CDE" w:rsidP="00822CDE">
      <w:r>
        <w:t>Forming the electric field then, we have:</w:t>
      </w:r>
    </w:p>
    <w:p w14:paraId="750863B1" w14:textId="77777777" w:rsidR="00822CDE" w:rsidRDefault="00822CDE" w:rsidP="00822CDE"/>
    <w:p w14:paraId="5DE565D3" w14:textId="77777777" w:rsidR="00822CDE" w:rsidRDefault="00822CDE" w:rsidP="00822CDE">
      <w:r w:rsidRPr="00732C39">
        <w:rPr>
          <w:position w:val="-178"/>
        </w:rPr>
        <w:object w:dxaOrig="4280" w:dyaOrig="3620" w14:anchorId="0C8332A8">
          <v:shape id="_x0000_i1054" type="#_x0000_t75" style="width:213.8pt;height:181.1pt" o:ole="">
            <v:imagedata r:id="rId62" o:title=""/>
          </v:shape>
          <o:OLEObject Type="Embed" ProgID="Equation.DSMT4" ShapeID="_x0000_i1054" DrawAspect="Content" ObjectID="_1722188149" r:id="rId63"/>
        </w:object>
      </w:r>
    </w:p>
    <w:p w14:paraId="4480387A" w14:textId="77777777" w:rsidR="00822CDE" w:rsidRDefault="00822CDE" w:rsidP="00822CDE"/>
    <w:p w14:paraId="06037E95" w14:textId="77777777" w:rsidR="00822CDE" w:rsidRDefault="00822CDE" w:rsidP="00822CDE">
      <w:r>
        <w:t>Now let’s work it out explicitly using the formula above.  We get,</w:t>
      </w:r>
    </w:p>
    <w:p w14:paraId="4F1BE0F0" w14:textId="77777777" w:rsidR="00822CDE" w:rsidRDefault="00822CDE" w:rsidP="00822CDE"/>
    <w:p w14:paraId="7B91239C" w14:textId="77777777" w:rsidR="00822CDE" w:rsidRDefault="00313D20" w:rsidP="00822CDE">
      <w:r w:rsidRPr="00256629">
        <w:rPr>
          <w:position w:val="-248"/>
        </w:rPr>
        <w:object w:dxaOrig="4380" w:dyaOrig="4819" w14:anchorId="203B0E08">
          <v:shape id="_x0000_i1055" type="#_x0000_t75" style="width:219.25pt;height:241.1pt" o:ole="">
            <v:imagedata r:id="rId64" o:title=""/>
          </v:shape>
          <o:OLEObject Type="Embed" ProgID="Equation.DSMT4" ShapeID="_x0000_i1055" DrawAspect="Content" ObjectID="_1722188150" r:id="rId65"/>
        </w:object>
      </w:r>
    </w:p>
    <w:p w14:paraId="0A10225E" w14:textId="77777777" w:rsidR="00822CDE" w:rsidRDefault="00822CDE" w:rsidP="00822CDE"/>
    <w:p w14:paraId="28032C05" w14:textId="77777777" w:rsidR="00822CDE" w:rsidRPr="006205B9" w:rsidRDefault="00822CDE" w:rsidP="00822CDE">
      <w:r>
        <w:t xml:space="preserve">which is the same.  And these results are what we’d expect since when β → 0, the formula reduces to the static result, upon recognizing x′ = vt.  Trivially rather, since we see that the field along the axis is along the axis, there is no magnetic field along the axis since </w:t>
      </w:r>
      <w:r w:rsidRPr="00256629">
        <w:rPr>
          <w:rFonts w:ascii="Annabel Script" w:hAnsi="Annabel Script"/>
          <w:b/>
        </w:rPr>
        <w:t>r</w:t>
      </w:r>
      <w:r>
        <w:rPr>
          <w:b/>
        </w:rPr>
        <w:t>×E</w:t>
      </w:r>
      <w:r>
        <w:t xml:space="preserve"> = 0.  </w:t>
      </w:r>
    </w:p>
    <w:p w14:paraId="1CBC7451" w14:textId="77777777" w:rsidR="00822CDE" w:rsidRDefault="00822CDE" w:rsidP="00822CDE"/>
    <w:p w14:paraId="04C6F942" w14:textId="77777777" w:rsidR="00822CDE" w:rsidRDefault="00822CDE" w:rsidP="00822CDE">
      <w:pPr>
        <w:rPr>
          <w:b/>
        </w:rPr>
      </w:pPr>
      <w:r w:rsidRPr="0002130A">
        <w:rPr>
          <w:b/>
        </w:rPr>
        <w:t>Example</w:t>
      </w:r>
      <w:r>
        <w:rPr>
          <w:b/>
        </w:rPr>
        <w:t>: Electric field, magnetic field at points off center</w:t>
      </w:r>
    </w:p>
    <w:p w14:paraId="6055046F" w14:textId="77777777" w:rsidR="00822CDE" w:rsidRDefault="00822CDE" w:rsidP="00822CDE">
      <w:r>
        <w:t xml:space="preserve">Let’s work out the EM field at all points for a charge moving along the x-axis with speed v.  </w:t>
      </w:r>
    </w:p>
    <w:p w14:paraId="3897FDA7" w14:textId="77777777" w:rsidR="00822CDE" w:rsidRDefault="00822CDE" w:rsidP="00822CDE"/>
    <w:p w14:paraId="39EAB5A7" w14:textId="77777777" w:rsidR="00822CDE" w:rsidRDefault="00822CDE" w:rsidP="00822CDE">
      <w:r>
        <w:object w:dxaOrig="4004" w:dyaOrig="3345" w14:anchorId="149608D3">
          <v:shape id="_x0000_i1056" type="#_x0000_t75" style="width:180pt;height:126pt" o:ole="">
            <v:imagedata r:id="rId66" o:title="" croptop="7935f" cropbottom="8229f" cropright="6627f"/>
          </v:shape>
          <o:OLEObject Type="Embed" ProgID="PBrush" ShapeID="_x0000_i1056" DrawAspect="Content" ObjectID="_1722188151" r:id="rId67"/>
        </w:object>
      </w:r>
    </w:p>
    <w:p w14:paraId="7C47942B" w14:textId="77777777" w:rsidR="00822CDE" w:rsidRDefault="00822CDE" w:rsidP="00822CDE"/>
    <w:p w14:paraId="610C20EB" w14:textId="77777777" w:rsidR="00822CDE" w:rsidRDefault="00822CDE" w:rsidP="00822CDE">
      <w:r>
        <w:t xml:space="preserve">First we have to work out the retarded time and position.  The position as a function of time is: </w:t>
      </w:r>
      <w:r w:rsidRPr="0002130A">
        <w:rPr>
          <w:position w:val="-12"/>
        </w:rPr>
        <w:object w:dxaOrig="1020" w:dyaOrig="360" w14:anchorId="5ADD37CE">
          <v:shape id="_x0000_i1057" type="#_x0000_t75" style="width:51.25pt;height:18pt" o:ole="">
            <v:imagedata r:id="rId68" o:title=""/>
          </v:shape>
          <o:OLEObject Type="Embed" ProgID="Equation.DSMT4" ShapeID="_x0000_i1057" DrawAspect="Content" ObjectID="_1722188152" r:id="rId69"/>
        </w:object>
      </w:r>
      <w:r>
        <w:t>.  The retarded time is the time when the light would hit the point.  Let’s make some manipulations first,</w:t>
      </w:r>
    </w:p>
    <w:p w14:paraId="2957B568" w14:textId="77777777" w:rsidR="00822CDE" w:rsidRDefault="00822CDE" w:rsidP="00822CDE"/>
    <w:p w14:paraId="24D72F0C" w14:textId="77777777" w:rsidR="00822CDE" w:rsidRDefault="00822CDE" w:rsidP="00822CDE"/>
    <w:p w14:paraId="6E34B826" w14:textId="77777777" w:rsidR="00822CDE" w:rsidRDefault="00313D20" w:rsidP="00822CDE">
      <w:r w:rsidRPr="00313D20">
        <w:rPr>
          <w:position w:val="-168"/>
        </w:rPr>
        <w:object w:dxaOrig="5360" w:dyaOrig="3480" w14:anchorId="73B2B9AB">
          <v:shape id="_x0000_i1058" type="#_x0000_t75" style="width:267.8pt;height:174pt" o:ole="">
            <v:imagedata r:id="rId70" o:title=""/>
          </v:shape>
          <o:OLEObject Type="Embed" ProgID="Equation.DSMT4" ShapeID="_x0000_i1058" DrawAspect="Content" ObjectID="_1722188153" r:id="rId71"/>
        </w:object>
      </w:r>
      <w:r w:rsidR="00822CDE">
        <w:t xml:space="preserve"> </w:t>
      </w:r>
    </w:p>
    <w:p w14:paraId="77896D02" w14:textId="77777777" w:rsidR="00822CDE" w:rsidRDefault="00822CDE" w:rsidP="00822CDE"/>
    <w:p w14:paraId="6E27D272" w14:textId="77777777" w:rsidR="00822CDE" w:rsidRDefault="00822CDE" w:rsidP="00822CDE">
      <w:r>
        <w:t>Using the quadratic formula…</w:t>
      </w:r>
    </w:p>
    <w:p w14:paraId="08C14ED6" w14:textId="77777777" w:rsidR="00822CDE" w:rsidRDefault="00822CDE" w:rsidP="00822CDE"/>
    <w:p w14:paraId="7AFA1F1C" w14:textId="77777777" w:rsidR="00822CDE" w:rsidRDefault="00C55E90" w:rsidP="00822CDE">
      <w:r w:rsidRPr="00C55E90">
        <w:rPr>
          <w:position w:val="-164"/>
        </w:rPr>
        <w:object w:dxaOrig="5000" w:dyaOrig="3400" w14:anchorId="2A89BB2D">
          <v:shape id="_x0000_i1059" type="#_x0000_t75" style="width:249.8pt;height:170.2pt" o:ole="">
            <v:imagedata r:id="rId72" o:title=""/>
          </v:shape>
          <o:OLEObject Type="Embed" ProgID="Equation.DSMT4" ShapeID="_x0000_i1059" DrawAspect="Content" ObjectID="_1722188154" r:id="rId73"/>
        </w:object>
      </w:r>
    </w:p>
    <w:p w14:paraId="68887E4A" w14:textId="77777777" w:rsidR="00822CDE" w:rsidRDefault="00822CDE" w:rsidP="00822CDE"/>
    <w:p w14:paraId="5761C64E" w14:textId="77777777" w:rsidR="00822CDE" w:rsidRDefault="00822CDE" w:rsidP="00822CDE">
      <w:r>
        <w:t xml:space="preserve">OK, well continuing on let’s try to evaluate </w:t>
      </w:r>
      <w:r w:rsidR="001F6D1F" w:rsidRPr="001F6D1F">
        <w:rPr>
          <w:position w:val="-12"/>
        </w:rPr>
        <w:object w:dxaOrig="340" w:dyaOrig="360" w14:anchorId="00DE701D">
          <v:shape id="_x0000_i1060" type="#_x0000_t75" style="width:16.9pt;height:18pt" o:ole="">
            <v:imagedata r:id="rId74" o:title=""/>
          </v:shape>
          <o:OLEObject Type="Embed" ProgID="Equation.DSMT4" ShapeID="_x0000_i1060" DrawAspect="Content" ObjectID="_1722188155" r:id="rId75"/>
        </w:object>
      </w:r>
      <w:r>
        <w:t xml:space="preserve">.  This is:  </w:t>
      </w:r>
    </w:p>
    <w:p w14:paraId="5D018DFA" w14:textId="77777777" w:rsidR="00822CDE" w:rsidRDefault="00822CDE" w:rsidP="00822CDE"/>
    <w:p w14:paraId="1FB0A263" w14:textId="77777777" w:rsidR="00822CDE" w:rsidRDefault="00C55E90" w:rsidP="00822CDE">
      <w:r w:rsidRPr="00280822">
        <w:rPr>
          <w:position w:val="-120"/>
        </w:rPr>
        <w:object w:dxaOrig="5940" w:dyaOrig="2079" w14:anchorId="707FB5F0">
          <v:shape id="_x0000_i1061" type="#_x0000_t75" style="width:297.25pt;height:104.2pt" o:ole="">
            <v:imagedata r:id="rId76" o:title=""/>
          </v:shape>
          <o:OLEObject Type="Embed" ProgID="Equation.DSMT4" ShapeID="_x0000_i1061" DrawAspect="Content" ObjectID="_1722188156" r:id="rId77"/>
        </w:object>
      </w:r>
    </w:p>
    <w:p w14:paraId="56527F63" w14:textId="77777777" w:rsidR="00822CDE" w:rsidRDefault="00822CDE" w:rsidP="00822CDE"/>
    <w:p w14:paraId="35EDE77C" w14:textId="77777777" w:rsidR="00822CDE" w:rsidRDefault="00822CDE" w:rsidP="00822CDE">
      <w:r>
        <w:t>Looking ahead we’ll need,</w:t>
      </w:r>
    </w:p>
    <w:p w14:paraId="02D656D1" w14:textId="77777777" w:rsidR="00822CDE" w:rsidRDefault="00822CDE" w:rsidP="00822CDE"/>
    <w:p w14:paraId="73CD5070" w14:textId="77777777" w:rsidR="00822CDE" w:rsidRDefault="00C55E90" w:rsidP="00822CDE">
      <w:r w:rsidRPr="00361E45">
        <w:rPr>
          <w:position w:val="-82"/>
        </w:rPr>
        <w:object w:dxaOrig="7300" w:dyaOrig="1760" w14:anchorId="6E73BB3C">
          <v:shape id="_x0000_i1062" type="#_x0000_t75" style="width:364.9pt;height:87.8pt" o:ole="">
            <v:imagedata r:id="rId78" o:title=""/>
          </v:shape>
          <o:OLEObject Type="Embed" ProgID="Equation.DSMT4" ShapeID="_x0000_i1062" DrawAspect="Content" ObjectID="_1722188157" r:id="rId79"/>
        </w:object>
      </w:r>
    </w:p>
    <w:p w14:paraId="2693C197" w14:textId="77777777" w:rsidR="00822CDE" w:rsidRDefault="00822CDE" w:rsidP="00822CDE"/>
    <w:p w14:paraId="0D7693CD" w14:textId="77777777" w:rsidR="00822CDE" w:rsidRDefault="00822CDE" w:rsidP="00822CDE">
      <w:r>
        <w:t>And we’ll also need:</w:t>
      </w:r>
    </w:p>
    <w:p w14:paraId="1910E010" w14:textId="77777777" w:rsidR="00822CDE" w:rsidRDefault="00822CDE" w:rsidP="00822CDE"/>
    <w:p w14:paraId="37708F51" w14:textId="77777777" w:rsidR="00822CDE" w:rsidRDefault="00C55E90" w:rsidP="00822CDE">
      <w:r w:rsidRPr="00A40E76">
        <w:rPr>
          <w:position w:val="-120"/>
        </w:rPr>
        <w:object w:dxaOrig="3760" w:dyaOrig="2120" w14:anchorId="68E2ECB3">
          <v:shape id="_x0000_i1063" type="#_x0000_t75" style="width:188.2pt;height:105.8pt" o:ole="">
            <v:imagedata r:id="rId80" o:title=""/>
          </v:shape>
          <o:OLEObject Type="Embed" ProgID="Equation.DSMT4" ShapeID="_x0000_i1063" DrawAspect="Content" ObjectID="_1722188158" r:id="rId81"/>
        </w:object>
      </w:r>
    </w:p>
    <w:p w14:paraId="7436F788" w14:textId="77777777" w:rsidR="00822CDE" w:rsidRDefault="00822CDE" w:rsidP="00822CDE"/>
    <w:p w14:paraId="7BC305D4" w14:textId="77777777" w:rsidR="00822CDE" w:rsidRDefault="00822CDE" w:rsidP="00822CDE">
      <w:r>
        <w:t>Finally, we need,</w:t>
      </w:r>
    </w:p>
    <w:p w14:paraId="03C385BD" w14:textId="77777777" w:rsidR="00822CDE" w:rsidRDefault="00822CDE" w:rsidP="00822CDE"/>
    <w:p w14:paraId="7EEE508A" w14:textId="7B45F187" w:rsidR="00822CDE" w:rsidRDefault="00C55E90" w:rsidP="00822CDE">
      <w:r w:rsidRPr="00A40E76">
        <w:rPr>
          <w:position w:val="-148"/>
        </w:rPr>
        <w:object w:dxaOrig="9820" w:dyaOrig="3080" w14:anchorId="649F6B43">
          <v:shape id="_x0000_i1064" type="#_x0000_t75" style="width:490.9pt;height:153.8pt" o:ole="">
            <v:imagedata r:id="rId82" o:title=""/>
          </v:shape>
          <o:OLEObject Type="Embed" ProgID="Equation.DSMT4" ShapeID="_x0000_i1064" DrawAspect="Content" ObjectID="_1722188159" r:id="rId83"/>
        </w:object>
      </w:r>
    </w:p>
    <w:p w14:paraId="454FB85C" w14:textId="77777777" w:rsidR="008F2020" w:rsidRDefault="008F2020" w:rsidP="00822CDE"/>
    <w:p w14:paraId="1794B6C5" w14:textId="77777777" w:rsidR="00822CDE" w:rsidRDefault="00822CDE" w:rsidP="00822CDE">
      <w:r>
        <w:t>And now we can evaluate the potential.  It is:</w:t>
      </w:r>
    </w:p>
    <w:p w14:paraId="3F346820" w14:textId="77777777" w:rsidR="00822CDE" w:rsidRDefault="00822CDE" w:rsidP="00822CDE"/>
    <w:p w14:paraId="588B752E" w14:textId="77777777" w:rsidR="00822CDE" w:rsidRDefault="00C55E90" w:rsidP="00822CDE">
      <w:r w:rsidRPr="00C55E90">
        <w:rPr>
          <w:position w:val="-110"/>
        </w:rPr>
        <w:object w:dxaOrig="2960" w:dyaOrig="2220" w14:anchorId="52E2DA2E">
          <v:shape id="_x0000_i1065" type="#_x0000_t75" style="width:147.8pt;height:111.25pt" o:ole="">
            <v:imagedata r:id="rId84" o:title=""/>
          </v:shape>
          <o:OLEObject Type="Embed" ProgID="Equation.DSMT4" ShapeID="_x0000_i1065" DrawAspect="Content" ObjectID="_1722188160" r:id="rId85"/>
        </w:object>
      </w:r>
    </w:p>
    <w:p w14:paraId="791B5294" w14:textId="77777777" w:rsidR="00822CDE" w:rsidRDefault="00822CDE" w:rsidP="00822CDE"/>
    <w:p w14:paraId="283BF50C" w14:textId="77777777" w:rsidR="00822CDE" w:rsidRDefault="00822CDE" w:rsidP="00822CDE">
      <w:r>
        <w:t>and the magnetic potential is:</w:t>
      </w:r>
    </w:p>
    <w:p w14:paraId="1F349BD0" w14:textId="77777777" w:rsidR="00822CDE" w:rsidRDefault="00822CDE" w:rsidP="00822CDE"/>
    <w:p w14:paraId="404A34DB" w14:textId="77777777" w:rsidR="00822CDE" w:rsidRDefault="00C55E90" w:rsidP="00822CDE">
      <w:r w:rsidRPr="00A40E76">
        <w:rPr>
          <w:position w:val="-68"/>
        </w:rPr>
        <w:object w:dxaOrig="2860" w:dyaOrig="1480" w14:anchorId="63D905AE">
          <v:shape id="_x0000_i1066" type="#_x0000_t75" style="width:142.9pt;height:74.2pt" o:ole="">
            <v:imagedata r:id="rId86" o:title=""/>
          </v:shape>
          <o:OLEObject Type="Embed" ProgID="Equation.DSMT4" ShapeID="_x0000_i1066" DrawAspect="Content" ObjectID="_1722188161" r:id="rId87"/>
        </w:object>
      </w:r>
    </w:p>
    <w:p w14:paraId="79DA9B88" w14:textId="77777777" w:rsidR="00822CDE" w:rsidRDefault="00822CDE" w:rsidP="00822CDE"/>
    <w:p w14:paraId="528DB8C6" w14:textId="77777777" w:rsidR="00822CDE" w:rsidRDefault="00822CDE" w:rsidP="00822CDE">
      <w:r>
        <w:t xml:space="preserve">And now let’s determine the electric and magnetic fields.  We could take the gradient, etc., but I guess we’ll try the formulas for the fields: </w:t>
      </w:r>
    </w:p>
    <w:p w14:paraId="21F67440" w14:textId="77777777" w:rsidR="00822CDE" w:rsidRDefault="00822CDE" w:rsidP="00822CDE"/>
    <w:p w14:paraId="06D67972" w14:textId="77777777" w:rsidR="00822CDE" w:rsidRDefault="00C55E90" w:rsidP="00822CDE">
      <w:r w:rsidRPr="00C55E90">
        <w:rPr>
          <w:position w:val="-72"/>
        </w:rPr>
        <w:object w:dxaOrig="3800" w:dyaOrig="1560" w14:anchorId="17BBBE6D">
          <v:shape id="_x0000_i1067" type="#_x0000_t75" style="width:189.8pt;height:78pt" o:ole="">
            <v:imagedata r:id="rId88" o:title=""/>
          </v:shape>
          <o:OLEObject Type="Embed" ProgID="Equation.DSMT4" ShapeID="_x0000_i1067" DrawAspect="Content" ObjectID="_1722188162" r:id="rId89"/>
        </w:object>
      </w:r>
    </w:p>
    <w:p w14:paraId="6CFDB4BF" w14:textId="77777777" w:rsidR="00822CDE" w:rsidRDefault="00822CDE" w:rsidP="00822CDE"/>
    <w:p w14:paraId="5C0BF547" w14:textId="77777777" w:rsidR="00822CDE" w:rsidRDefault="00822CDE" w:rsidP="00822CDE">
      <w:r>
        <w:t>Need to figure out the numerator vector,</w:t>
      </w:r>
    </w:p>
    <w:p w14:paraId="51CD823A" w14:textId="77777777" w:rsidR="00822CDE" w:rsidRDefault="00822CDE" w:rsidP="00822CDE"/>
    <w:p w14:paraId="5409D851" w14:textId="1E60860E" w:rsidR="00822CDE" w:rsidRDefault="00C55E90" w:rsidP="00822CDE">
      <w:r w:rsidRPr="00715632">
        <w:rPr>
          <w:position w:val="-50"/>
        </w:rPr>
        <w:object w:dxaOrig="10620" w:dyaOrig="1660" w14:anchorId="188529C0">
          <v:shape id="_x0000_i1068" type="#_x0000_t75" style="width:513.8pt;height:80.2pt" o:ole="">
            <v:imagedata r:id="rId90" o:title=""/>
          </v:shape>
          <o:OLEObject Type="Embed" ProgID="Equation.DSMT4" ShapeID="_x0000_i1068" DrawAspect="Content" ObjectID="_1722188163" r:id="rId91"/>
        </w:object>
      </w:r>
    </w:p>
    <w:p w14:paraId="78037863" w14:textId="77777777" w:rsidR="008F2020" w:rsidRDefault="008F2020" w:rsidP="00822CDE"/>
    <w:p w14:paraId="18BC6ED3" w14:textId="77777777" w:rsidR="00822CDE" w:rsidRDefault="00822CDE" w:rsidP="00822CDE">
      <w:r>
        <w:t>and in the denominator we have,</w:t>
      </w:r>
    </w:p>
    <w:p w14:paraId="0FF44E80" w14:textId="77777777" w:rsidR="00822CDE" w:rsidRDefault="00822CDE" w:rsidP="00822CDE"/>
    <w:p w14:paraId="2A7440AB" w14:textId="77777777" w:rsidR="00822CDE" w:rsidRDefault="00C55E90" w:rsidP="00822CDE">
      <w:r w:rsidRPr="00C55E90">
        <w:rPr>
          <w:position w:val="-14"/>
        </w:rPr>
        <w:object w:dxaOrig="2799" w:dyaOrig="440" w14:anchorId="479F6F89">
          <v:shape id="_x0000_i1069" type="#_x0000_t75" style="width:140.2pt;height:21.8pt" o:ole="">
            <v:imagedata r:id="rId92" o:title=""/>
          </v:shape>
          <o:OLEObject Type="Embed" ProgID="Equation.DSMT4" ShapeID="_x0000_i1069" DrawAspect="Content" ObjectID="_1722188164" r:id="rId93"/>
        </w:object>
      </w:r>
    </w:p>
    <w:p w14:paraId="48E1B47D" w14:textId="77777777" w:rsidR="00822CDE" w:rsidRDefault="00822CDE" w:rsidP="00822CDE"/>
    <w:p w14:paraId="15D60D7C" w14:textId="77777777" w:rsidR="00822CDE" w:rsidRDefault="00822CDE" w:rsidP="00822CDE">
      <w:r>
        <w:t>So putting it together we have,</w:t>
      </w:r>
    </w:p>
    <w:p w14:paraId="4FCFFB01" w14:textId="77777777" w:rsidR="00822CDE" w:rsidRDefault="00822CDE" w:rsidP="00822CDE"/>
    <w:p w14:paraId="78DD2E9A" w14:textId="77777777" w:rsidR="00822CDE" w:rsidRDefault="00C55E90" w:rsidP="00822CDE">
      <w:r w:rsidRPr="00C55E90">
        <w:rPr>
          <w:position w:val="-36"/>
        </w:rPr>
        <w:object w:dxaOrig="3379" w:dyaOrig="780" w14:anchorId="4A86AADE">
          <v:shape id="_x0000_i1070" type="#_x0000_t75" style="width:169.1pt;height:39.25pt" o:ole="">
            <v:imagedata r:id="rId94" o:title=""/>
          </v:shape>
          <o:OLEObject Type="Embed" ProgID="Equation.DSMT4" ShapeID="_x0000_i1070" DrawAspect="Content" ObjectID="_1722188165" r:id="rId95"/>
        </w:object>
      </w:r>
    </w:p>
    <w:p w14:paraId="5851B099" w14:textId="77777777" w:rsidR="00822CDE" w:rsidRDefault="00822CDE" w:rsidP="00822CDE"/>
    <w:p w14:paraId="50F0B1BA" w14:textId="77777777" w:rsidR="00822CDE" w:rsidRDefault="00822CDE" w:rsidP="00822CDE">
      <w:r>
        <w:t>And the magnetic field would be given by:</w:t>
      </w:r>
    </w:p>
    <w:p w14:paraId="3CDF05BC" w14:textId="77777777" w:rsidR="00822CDE" w:rsidRDefault="00822CDE" w:rsidP="00822CDE"/>
    <w:p w14:paraId="52EBDCFB" w14:textId="77777777" w:rsidR="00822CDE" w:rsidRDefault="00C55E90" w:rsidP="00822CDE">
      <w:r w:rsidRPr="00C55E90">
        <w:rPr>
          <w:position w:val="-224"/>
        </w:rPr>
        <w:object w:dxaOrig="4780" w:dyaOrig="4599" w14:anchorId="2B55E728">
          <v:shape id="_x0000_i1071" type="#_x0000_t75" style="width:238.9pt;height:230.2pt" o:ole="">
            <v:imagedata r:id="rId96" o:title=""/>
          </v:shape>
          <o:OLEObject Type="Embed" ProgID="Equation.DSMT4" ShapeID="_x0000_i1071" DrawAspect="Content" ObjectID="_1722188166" r:id="rId97"/>
        </w:object>
      </w:r>
    </w:p>
    <w:p w14:paraId="3D89614D" w14:textId="77777777" w:rsidR="00822CDE" w:rsidRDefault="00822CDE" w:rsidP="00822CDE"/>
    <w:p w14:paraId="5A6691D3" w14:textId="77777777" w:rsidR="00822CDE" w:rsidRDefault="00822CDE" w:rsidP="00822CDE">
      <w:r>
        <w:t xml:space="preserve">So for a charge, q, moving at constant velocity, </w:t>
      </w:r>
      <w:r w:rsidRPr="007E7D57">
        <w:rPr>
          <w:b/>
        </w:rPr>
        <w:t>v</w:t>
      </w:r>
      <w:r>
        <w:t>, the EB field is:</w:t>
      </w:r>
    </w:p>
    <w:p w14:paraId="2BF5371A" w14:textId="77777777" w:rsidR="00822CDE" w:rsidRPr="0002130A" w:rsidRDefault="00822CDE" w:rsidP="00822CDE"/>
    <w:p w14:paraId="794FA60D" w14:textId="77777777" w:rsidR="00822CDE" w:rsidRDefault="00C55E90" w:rsidP="00822CDE">
      <w:r w:rsidRPr="00C55E90">
        <w:rPr>
          <w:position w:val="-72"/>
        </w:rPr>
        <w:object w:dxaOrig="8480" w:dyaOrig="1560" w14:anchorId="1991C193">
          <v:shape id="_x0000_i1072" type="#_x0000_t75" style="width:423.8pt;height:78pt" o:ole="" o:bordertopcolor="this" o:borderleftcolor="this" o:borderbottomcolor="this" o:borderrightcolor="this">
            <v:imagedata r:id="rId98" o:title=""/>
            <w10:bordertop type="single" width="4"/>
            <w10:borderleft type="single" width="4"/>
            <w10:borderbottom type="single" width="4"/>
            <w10:borderright type="single" width="4"/>
          </v:shape>
          <o:OLEObject Type="Embed" ProgID="Equation.DSMT4" ShapeID="_x0000_i1072" DrawAspect="Content" ObjectID="_1722188167" r:id="rId99"/>
        </w:object>
      </w:r>
    </w:p>
    <w:p w14:paraId="7FA2371B" w14:textId="77777777" w:rsidR="00822CDE" w:rsidRDefault="00822CDE" w:rsidP="00822CDE"/>
    <w:p w14:paraId="0D2906B7" w14:textId="77777777" w:rsidR="00822CDE" w:rsidRDefault="00822CDE" w:rsidP="00822CDE">
      <w:r>
        <w:t>Note that field points radially away from the charge, curiously enough, even though the field depends on where the charge was at the retarded time.  As v</w:t>
      </w:r>
      <w:r>
        <w:rPr>
          <w:vertAlign w:val="subscript"/>
        </w:rPr>
        <w:t>0</w:t>
      </w:r>
      <w:r>
        <w:t xml:space="preserve"> → 0, the result reduces to the usual static result.  Also note that along the direction of </w:t>
      </w:r>
      <w:r w:rsidRPr="00B16A5F">
        <w:rPr>
          <w:b/>
        </w:rPr>
        <w:t>v</w:t>
      </w:r>
      <w:r>
        <w:t xml:space="preserve">, the formula is the same as the static result, as we saw above.  </w:t>
      </w:r>
    </w:p>
    <w:p w14:paraId="79F3505A" w14:textId="77777777" w:rsidR="00822CDE" w:rsidRDefault="00822CDE"/>
    <w:p w14:paraId="065E7D8B" w14:textId="77777777" w:rsidR="00ED72E9" w:rsidRPr="00D059FC" w:rsidRDefault="00ED72E9" w:rsidP="00ED72E9">
      <w:pPr>
        <w:rPr>
          <w:rFonts w:ascii="Arial" w:hAnsi="Arial" w:cs="Arial"/>
          <w:b/>
        </w:rPr>
      </w:pPr>
      <w:r w:rsidRPr="00D059FC">
        <w:rPr>
          <w:rFonts w:ascii="Arial" w:hAnsi="Arial" w:cs="Arial"/>
          <w:b/>
        </w:rPr>
        <w:t>Power radiated by accelerating charge</w:t>
      </w:r>
    </w:p>
    <w:p w14:paraId="7202DFE3" w14:textId="77777777" w:rsidR="00ED72E9" w:rsidRDefault="00ED72E9" w:rsidP="00ED72E9">
      <w:r>
        <w:t xml:space="preserve">Let’s consider the energy radiated by an accelerating charge.  </w:t>
      </w:r>
      <w:r w:rsidR="00103E57">
        <w:t xml:space="preserve">A common example is quickly moving charged particles being deccelerated by collisions with other particles.  </w:t>
      </w:r>
      <w:r>
        <w:t>The field for an accelerating charge is:</w:t>
      </w:r>
    </w:p>
    <w:p w14:paraId="7353EF9D" w14:textId="77777777" w:rsidR="00ED72E9" w:rsidRDefault="00ED72E9" w:rsidP="00ED72E9"/>
    <w:p w14:paraId="761C4674" w14:textId="77777777" w:rsidR="00ED72E9" w:rsidRDefault="002C3FAB" w:rsidP="00ED72E9">
      <w:r w:rsidRPr="002C3FAB">
        <w:rPr>
          <w:position w:val="-66"/>
        </w:rPr>
        <w:object w:dxaOrig="6399" w:dyaOrig="1440" w14:anchorId="07BBE84B">
          <v:shape id="_x0000_i1073" type="#_x0000_t75" style="width:320.2pt;height:1in" o:ole="">
            <v:imagedata r:id="rId100" o:title=""/>
          </v:shape>
          <o:OLEObject Type="Embed" ProgID="Equation.DSMT4" ShapeID="_x0000_i1073" DrawAspect="Content" ObjectID="_1722188168" r:id="rId101"/>
        </w:object>
      </w:r>
    </w:p>
    <w:p w14:paraId="35C7CA0D" w14:textId="77777777" w:rsidR="00ED72E9" w:rsidRDefault="00ED72E9" w:rsidP="00ED72E9"/>
    <w:p w14:paraId="4C9F1C94" w14:textId="77777777" w:rsidR="00ED72E9" w:rsidRDefault="00ED72E9" w:rsidP="00ED72E9">
      <w:r>
        <w:t>The power radiated is:</w:t>
      </w:r>
    </w:p>
    <w:p w14:paraId="0F183B07" w14:textId="77777777" w:rsidR="00ED72E9" w:rsidRDefault="00ED72E9" w:rsidP="00ED72E9"/>
    <w:p w14:paraId="2F9D262E" w14:textId="77777777" w:rsidR="00ED72E9" w:rsidRDefault="00ED72E9" w:rsidP="00ED72E9">
      <w:r w:rsidRPr="00FC407F">
        <w:rPr>
          <w:position w:val="-30"/>
        </w:rPr>
        <w:object w:dxaOrig="2260" w:dyaOrig="680" w14:anchorId="4ECB2816">
          <v:shape id="_x0000_i1074" type="#_x0000_t75" style="width:112.9pt;height:33.8pt" o:ole="">
            <v:imagedata r:id="rId102" o:title=""/>
          </v:shape>
          <o:OLEObject Type="Embed" ProgID="Equation.DSMT4" ShapeID="_x0000_i1074" DrawAspect="Content" ObjectID="_1722188169" r:id="rId103"/>
        </w:object>
      </w:r>
    </w:p>
    <w:p w14:paraId="3ACE73C0" w14:textId="77777777" w:rsidR="00ED72E9" w:rsidRDefault="00ED72E9" w:rsidP="00ED72E9"/>
    <w:p w14:paraId="1D3B59B4" w14:textId="77777777" w:rsidR="00ED72E9" w:rsidRDefault="00A525F7" w:rsidP="00ED72E9">
      <w:r>
        <w:t>(this d</w:t>
      </w:r>
      <w:r w:rsidRPr="00A525F7">
        <w:rPr>
          <w:b/>
        </w:rPr>
        <w:t>S</w:t>
      </w:r>
      <w:r>
        <w:t xml:space="preserve"> is surface area) </w:t>
      </w:r>
      <w:r w:rsidR="00ED72E9">
        <w:t>When we form the integrand, note that all terms will drop out except the ones which go as 1/</w:t>
      </w:r>
      <w:r w:rsidR="00ED72E9">
        <w:rPr>
          <w:rFonts w:ascii="Annabel Script" w:hAnsi="Annabel Script"/>
        </w:rPr>
        <w:t>r</w:t>
      </w:r>
      <w:r w:rsidR="00ED72E9">
        <w:t xml:space="preserve">.  This is how we can identify these terms as the ones that describe the radiation.  Let’s form the expression S = </w:t>
      </w:r>
      <w:r w:rsidR="00ED72E9" w:rsidRPr="00FC407F">
        <w:rPr>
          <w:b/>
        </w:rPr>
        <w:t>E</w:t>
      </w:r>
      <w:r w:rsidR="00ED72E9">
        <w:t>×</w:t>
      </w:r>
      <w:r w:rsidR="00ED72E9" w:rsidRPr="00FC407F">
        <w:rPr>
          <w:b/>
        </w:rPr>
        <w:t>B</w:t>
      </w:r>
      <w:r w:rsidR="00ED72E9">
        <w:t>/</w:t>
      </w:r>
      <w:r w:rsidR="00ED72E9" w:rsidRPr="00FC407F">
        <w:rPr>
          <w:rFonts w:ascii="Calibri" w:hAnsi="Calibri" w:cs="Calibri"/>
        </w:rPr>
        <w:t>μ</w:t>
      </w:r>
      <w:r w:rsidR="00ED72E9">
        <w:rPr>
          <w:rFonts w:ascii="Calibri" w:hAnsi="Calibri" w:cs="Calibri"/>
          <w:vertAlign w:val="subscript"/>
        </w:rPr>
        <w:t>0</w:t>
      </w:r>
      <w:r w:rsidR="00ED72E9">
        <w:t xml:space="preserve"> </w:t>
      </w:r>
      <w:r w:rsidR="00ED72E9" w:rsidRPr="00FC407F">
        <w:t>and</w:t>
      </w:r>
      <w:r w:rsidR="00ED72E9">
        <w:t xml:space="preserve"> see what we get,</w:t>
      </w:r>
    </w:p>
    <w:p w14:paraId="08ED16C6" w14:textId="77777777" w:rsidR="00ED72E9" w:rsidRDefault="00ED72E9" w:rsidP="00ED72E9"/>
    <w:p w14:paraId="0A8F6F3E" w14:textId="77777777" w:rsidR="00ED72E9" w:rsidRDefault="002C3FAB" w:rsidP="00ED72E9">
      <w:r w:rsidRPr="002C3FAB">
        <w:rPr>
          <w:position w:val="-164"/>
        </w:rPr>
        <w:object w:dxaOrig="7440" w:dyaOrig="3400" w14:anchorId="62CDBF96">
          <v:shape id="_x0000_i1075" type="#_x0000_t75" style="width:372pt;height:170.2pt" o:ole="">
            <v:imagedata r:id="rId104" o:title=""/>
          </v:shape>
          <o:OLEObject Type="Embed" ProgID="Equation.DSMT4" ShapeID="_x0000_i1075" DrawAspect="Content" ObjectID="_1722188170" r:id="rId105"/>
        </w:object>
      </w:r>
    </w:p>
    <w:p w14:paraId="3BAB51AD" w14:textId="77777777" w:rsidR="00ED72E9" w:rsidRDefault="00ED72E9" w:rsidP="00ED72E9"/>
    <w:p w14:paraId="36691D82" w14:textId="77777777" w:rsidR="00ED72E9" w:rsidRPr="004B3D7A" w:rsidRDefault="00ED72E9" w:rsidP="00ED72E9">
      <w:r>
        <w:t>Now we want to calculate the total power leaving the charge as a function of time.  This isn’t quite S above, which is the total power entering a surface area per unit time.  So we’ll change variables to t</w:t>
      </w:r>
      <w:r>
        <w:rPr>
          <w:vertAlign w:val="subscript"/>
        </w:rPr>
        <w:t>r</w:t>
      </w:r>
      <w:r>
        <w:t>, and get,</w:t>
      </w:r>
    </w:p>
    <w:p w14:paraId="799DDEE3" w14:textId="77777777" w:rsidR="00ED72E9" w:rsidRDefault="00ED72E9" w:rsidP="00ED72E9"/>
    <w:p w14:paraId="387CA26D" w14:textId="77777777" w:rsidR="00ED72E9" w:rsidRDefault="00ED72E9" w:rsidP="00ED72E9">
      <w:r w:rsidRPr="001261AF">
        <w:rPr>
          <w:position w:val="-66"/>
        </w:rPr>
        <w:object w:dxaOrig="1700" w:dyaOrig="1460" w14:anchorId="0A3BD767">
          <v:shape id="_x0000_i1076" type="#_x0000_t75" style="width:85.1pt;height:73.1pt" o:ole="">
            <v:imagedata r:id="rId106" o:title=""/>
          </v:shape>
          <o:OLEObject Type="Embed" ProgID="Equation.DSMT4" ShapeID="_x0000_i1076" DrawAspect="Content" ObjectID="_1722188171" r:id="rId107"/>
        </w:object>
      </w:r>
    </w:p>
    <w:p w14:paraId="20700219" w14:textId="77777777" w:rsidR="00ED72E9" w:rsidRDefault="00ED72E9" w:rsidP="00ED72E9"/>
    <w:p w14:paraId="040D2C0A" w14:textId="77777777" w:rsidR="00ED72E9" w:rsidRDefault="00ED72E9" w:rsidP="00ED72E9">
      <w:r>
        <w:t>So κS(t</w:t>
      </w:r>
      <w:r>
        <w:rPr>
          <w:vertAlign w:val="subscript"/>
        </w:rPr>
        <w:t>r</w:t>
      </w:r>
      <w:r>
        <w:t>) is the power that is leaving the charge.  So altogether we have now,</w:t>
      </w:r>
    </w:p>
    <w:p w14:paraId="085F1C88" w14:textId="77777777" w:rsidR="00ED72E9" w:rsidRDefault="00ED72E9" w:rsidP="00ED72E9"/>
    <w:p w14:paraId="43D636EB" w14:textId="77777777" w:rsidR="00ED72E9" w:rsidRDefault="002C3FAB" w:rsidP="00ED72E9">
      <w:r w:rsidRPr="002C3FAB">
        <w:rPr>
          <w:position w:val="-34"/>
        </w:rPr>
        <w:object w:dxaOrig="4900" w:dyaOrig="840" w14:anchorId="34C35233">
          <v:shape id="_x0000_i1077" type="#_x0000_t75" style="width:244.9pt;height:42pt" o:ole="">
            <v:imagedata r:id="rId108" o:title=""/>
          </v:shape>
          <o:OLEObject Type="Embed" ProgID="Equation.DSMT4" ShapeID="_x0000_i1077" DrawAspect="Content" ObjectID="_1722188172" r:id="rId109"/>
        </w:object>
      </w:r>
    </w:p>
    <w:p w14:paraId="0C05A0FA" w14:textId="77777777" w:rsidR="00ED72E9" w:rsidRDefault="00ED72E9" w:rsidP="00ED72E9"/>
    <w:p w14:paraId="4FAAF586" w14:textId="77777777" w:rsidR="008F2020" w:rsidRDefault="00ED72E9" w:rsidP="00ED72E9">
      <w:r>
        <w:t>and then the radiated power distribution would be</w:t>
      </w:r>
      <w:r w:rsidR="00ED729F">
        <w:t xml:space="preserve"> </w:t>
      </w:r>
      <w:r w:rsidR="008F2020">
        <w:t>, using,</w:t>
      </w:r>
    </w:p>
    <w:p w14:paraId="68D42F7F" w14:textId="77777777" w:rsidR="008F2020" w:rsidRDefault="008F2020" w:rsidP="00ED72E9"/>
    <w:p w14:paraId="37FD268B" w14:textId="624D6C30" w:rsidR="008F2020" w:rsidRDefault="008F2020" w:rsidP="00ED72E9">
      <w:r w:rsidRPr="00177841">
        <w:rPr>
          <w:position w:val="-24"/>
        </w:rPr>
        <w:object w:dxaOrig="7420" w:dyaOrig="660" w14:anchorId="476197C6">
          <v:shape id="_x0000_i1098" type="#_x0000_t75" style="width:370.9pt;height:33.25pt" o:ole="">
            <v:imagedata r:id="rId110" o:title=""/>
          </v:shape>
          <o:OLEObject Type="Embed" ProgID="Equation.DSMT4" ShapeID="_x0000_i1098" DrawAspect="Content" ObjectID="_1722188173" r:id="rId111"/>
        </w:object>
      </w:r>
    </w:p>
    <w:p w14:paraId="2B3FBDD0" w14:textId="77777777" w:rsidR="008F2020" w:rsidRDefault="008F2020" w:rsidP="00ED72E9"/>
    <w:p w14:paraId="4EFD54DC" w14:textId="3F26D9E7" w:rsidR="00ED72E9" w:rsidRDefault="00ED729F" w:rsidP="00ED72E9">
      <w:r w:rsidRPr="00ED729F">
        <w:t>where dΩ is the solid angle</w:t>
      </w:r>
      <w:r w:rsidR="008F2020">
        <w:t>,</w:t>
      </w:r>
    </w:p>
    <w:p w14:paraId="67AD650B" w14:textId="77777777" w:rsidR="00ED72E9" w:rsidRDefault="00ED72E9" w:rsidP="00ED72E9"/>
    <w:p w14:paraId="020A5122" w14:textId="77777777" w:rsidR="00ED72E9" w:rsidRDefault="002C3FAB" w:rsidP="00ED72E9">
      <w:r w:rsidRPr="00A90050">
        <w:rPr>
          <w:position w:val="-24"/>
        </w:rPr>
        <w:object w:dxaOrig="5580" w:dyaOrig="620" w14:anchorId="443548D1">
          <v:shape id="_x0000_i1078" type="#_x0000_t75" style="width:279.25pt;height:30.55pt" o:ole="" filled="t" fillcolor="#cfc">
            <v:imagedata r:id="rId112" o:title=""/>
          </v:shape>
          <o:OLEObject Type="Embed" ProgID="Equation.DSMT4" ShapeID="_x0000_i1078" DrawAspect="Content" ObjectID="_1722188174" r:id="rId113"/>
        </w:object>
      </w:r>
    </w:p>
    <w:p w14:paraId="60D73BAC" w14:textId="77777777" w:rsidR="00ED72E9" w:rsidRDefault="00ED72E9" w:rsidP="00ED72E9"/>
    <w:p w14:paraId="3C1929C7" w14:textId="77777777" w:rsidR="00ED72E9" w:rsidRPr="00273B17" w:rsidRDefault="00ED72E9" w:rsidP="00ED72E9">
      <w:pPr>
        <w:rPr>
          <w:b/>
        </w:rPr>
      </w:pPr>
      <w:r w:rsidRPr="00273B17">
        <w:rPr>
          <w:b/>
        </w:rPr>
        <w:t>Example</w:t>
      </w:r>
      <w:r>
        <w:rPr>
          <w:b/>
        </w:rPr>
        <w:t>: Power radiated from accelerating charge</w:t>
      </w:r>
    </w:p>
    <w:p w14:paraId="2C647E2D" w14:textId="77777777" w:rsidR="00ED72E9" w:rsidRDefault="00ED72E9" w:rsidP="00ED72E9">
      <w:r>
        <w:t xml:space="preserve">What is the radiative power distribution for a charge moving along a straight line – z axis – with velocity </w:t>
      </w:r>
      <w:r w:rsidRPr="001E5C93">
        <w:rPr>
          <w:b/>
        </w:rPr>
        <w:t>v</w:t>
      </w:r>
      <w:r>
        <w:t xml:space="preserve"> and acceleration </w:t>
      </w:r>
      <w:r w:rsidRPr="00273B17">
        <w:rPr>
          <w:b/>
        </w:rPr>
        <w:t>a</w:t>
      </w:r>
      <w:r>
        <w:t xml:space="preserve">?  </w:t>
      </w:r>
    </w:p>
    <w:p w14:paraId="264957BF" w14:textId="77777777" w:rsidR="00ED72E9" w:rsidRDefault="00ED72E9" w:rsidP="00ED72E9"/>
    <w:p w14:paraId="66B7F43B" w14:textId="77777777" w:rsidR="00ED72E9" w:rsidRDefault="00ED72E9" w:rsidP="00ED72E9">
      <w:r w:rsidRPr="009E7FE3">
        <w:rPr>
          <w:position w:val="-238"/>
        </w:rPr>
        <w:object w:dxaOrig="6680" w:dyaOrig="4880" w14:anchorId="4B374F0B">
          <v:shape id="_x0000_i1079" type="#_x0000_t75" style="width:333.8pt;height:243.8pt" o:ole="">
            <v:imagedata r:id="rId114" o:title=""/>
          </v:shape>
          <o:OLEObject Type="Embed" ProgID="Equation.DSMT4" ShapeID="_x0000_i1079" DrawAspect="Content" ObjectID="_1722188175" r:id="rId115"/>
        </w:object>
      </w:r>
    </w:p>
    <w:p w14:paraId="3A215DF7" w14:textId="77777777" w:rsidR="00ED72E9" w:rsidRDefault="00ED72E9" w:rsidP="00ED72E9"/>
    <w:p w14:paraId="2D1EA11A" w14:textId="77777777" w:rsidR="00ED72E9" w:rsidRDefault="00ED72E9" w:rsidP="00ED72E9">
      <w:r>
        <w:t>So we have,</w:t>
      </w:r>
    </w:p>
    <w:p w14:paraId="0B172A28" w14:textId="77777777" w:rsidR="00ED72E9" w:rsidRDefault="00ED72E9" w:rsidP="00ED72E9"/>
    <w:p w14:paraId="12B8ED7E" w14:textId="33C58E8C" w:rsidR="00ED72E9" w:rsidRDefault="00ED72E9" w:rsidP="00ED72E9">
      <w:r w:rsidRPr="00A90050">
        <w:rPr>
          <w:position w:val="-30"/>
        </w:rPr>
        <w:object w:dxaOrig="8940" w:dyaOrig="720" w14:anchorId="23E04006">
          <v:shape id="_x0000_i1080" type="#_x0000_t75" style="width:447.25pt;height:36pt" o:ole="" o:bordertopcolor="this" o:borderleftcolor="this" o:borderbottomcolor="this" o:borderrightcolor="this">
            <v:imagedata r:id="rId116" o:title=""/>
            <w10:bordertop type="single" width="4"/>
            <w10:borderleft type="single" width="4"/>
            <w10:borderbottom type="single" width="4"/>
            <w10:borderright type="single" width="4"/>
          </v:shape>
          <o:OLEObject Type="Embed" ProgID="Equation.DSMT4" ShapeID="_x0000_i1080" DrawAspect="Content" ObjectID="_1722188176" r:id="rId117"/>
        </w:object>
      </w:r>
    </w:p>
    <w:p w14:paraId="3CFA55CB" w14:textId="77777777" w:rsidR="008F2020" w:rsidRDefault="008F2020" w:rsidP="00ED72E9"/>
    <w:p w14:paraId="5B7BADA6" w14:textId="77777777" w:rsidR="00ED72E9" w:rsidRDefault="00ED72E9" w:rsidP="00ED72E9">
      <w:r>
        <w:t xml:space="preserve">The radiation pattern looks like the illustration below.  Note that it is peaked at some angle in the forward direction, but 0 precisely along the direction of motion.  </w:t>
      </w:r>
    </w:p>
    <w:p w14:paraId="32C19FF5" w14:textId="77777777" w:rsidR="00ED72E9" w:rsidRDefault="00ED72E9" w:rsidP="00ED72E9"/>
    <w:p w14:paraId="49224E00" w14:textId="77777777" w:rsidR="00ED72E9" w:rsidRDefault="00ED72E9" w:rsidP="00ED72E9">
      <w:r>
        <w:object w:dxaOrig="4124" w:dyaOrig="3270" w14:anchorId="6D04F6A6">
          <v:shape id="_x0000_i1081" type="#_x0000_t75" style="width:162pt;height:135.25pt" o:ole="">
            <v:imagedata r:id="rId118" o:title="" croptop="3607f" cropbottom="7816f" cropleft="5720f" cropright="8341f"/>
          </v:shape>
          <o:OLEObject Type="Embed" ProgID="PBrush" ShapeID="_x0000_i1081" DrawAspect="Content" ObjectID="_1722188177" r:id="rId119"/>
        </w:object>
      </w:r>
    </w:p>
    <w:p w14:paraId="4417213A" w14:textId="77777777" w:rsidR="00ED72E9" w:rsidRDefault="00ED72E9" w:rsidP="00ED72E9"/>
    <w:p w14:paraId="466295FF" w14:textId="77777777" w:rsidR="00ED72E9" w:rsidRDefault="00ED72E9" w:rsidP="00ED72E9">
      <w:r>
        <w:t>If the v = 0, then the radiation will be peaked at the angle θ = 90</w:t>
      </w:r>
      <w:r>
        <w:rPr>
          <w:rFonts w:ascii="Book Antiqua" w:hAnsi="Book Antiqua"/>
        </w:rPr>
        <w:t>˚</w:t>
      </w:r>
      <w:r>
        <w:t>.  As v increases the radiation peaks at an angle closer and closer to 0.  Let’s next find the total power radiated.  We have to integrate over the all angles,</w:t>
      </w:r>
    </w:p>
    <w:p w14:paraId="4F212F01" w14:textId="77777777" w:rsidR="00ED72E9" w:rsidRDefault="00ED72E9" w:rsidP="00ED72E9"/>
    <w:p w14:paraId="47150B43" w14:textId="77777777" w:rsidR="00ED72E9" w:rsidRDefault="00ED72E9" w:rsidP="00ED72E9">
      <w:r w:rsidRPr="00AE3730">
        <w:rPr>
          <w:position w:val="-136"/>
        </w:rPr>
        <w:object w:dxaOrig="4320" w:dyaOrig="2840" w14:anchorId="727741A7">
          <v:shape id="_x0000_i1082" type="#_x0000_t75" style="width:3in;height:141.8pt" o:ole="">
            <v:imagedata r:id="rId120" o:title=""/>
          </v:shape>
          <o:OLEObject Type="Embed" ProgID="Equation.DSMT4" ShapeID="_x0000_i1082" DrawAspect="Content" ObjectID="_1722188178" r:id="rId121"/>
        </w:object>
      </w:r>
    </w:p>
    <w:p w14:paraId="0D5DD146" w14:textId="77777777" w:rsidR="00ED72E9" w:rsidRDefault="00ED72E9" w:rsidP="00ED72E9"/>
    <w:p w14:paraId="63322C4A" w14:textId="77777777" w:rsidR="00ED72E9" w:rsidRDefault="00ED72E9" w:rsidP="00ED72E9">
      <w:r>
        <w:t>So we have:</w:t>
      </w:r>
    </w:p>
    <w:p w14:paraId="16DA0620" w14:textId="77777777" w:rsidR="00ED72E9" w:rsidRDefault="00ED72E9" w:rsidP="00ED72E9"/>
    <w:p w14:paraId="4529BB0A" w14:textId="77777777" w:rsidR="00ED72E9" w:rsidRDefault="00ED72E9" w:rsidP="00ED72E9">
      <w:r w:rsidRPr="00A90050">
        <w:rPr>
          <w:position w:val="-30"/>
        </w:rPr>
        <w:object w:dxaOrig="7760" w:dyaOrig="720" w14:anchorId="641E8D8A">
          <v:shape id="_x0000_i1083" type="#_x0000_t75" style="width:387.8pt;height:36pt" o:ole="" o:bordertopcolor="this" o:borderleftcolor="this" o:borderbottomcolor="this" o:borderrightcolor="this">
            <v:imagedata r:id="rId122" o:title=""/>
            <w10:bordertop type="single" width="4"/>
            <w10:borderleft type="single" width="4"/>
            <w10:borderbottom type="single" width="4"/>
            <w10:borderright type="single" width="4"/>
          </v:shape>
          <o:OLEObject Type="Embed" ProgID="Equation.DSMT4" ShapeID="_x0000_i1083" DrawAspect="Content" ObjectID="_1722188179" r:id="rId123"/>
        </w:object>
      </w:r>
    </w:p>
    <w:p w14:paraId="6CF9380F" w14:textId="77777777" w:rsidR="00ED72E9" w:rsidRDefault="00ED72E9" w:rsidP="00ED72E9"/>
    <w:p w14:paraId="2FE897F4" w14:textId="77777777" w:rsidR="00ED72E9" w:rsidRPr="00AE3730" w:rsidRDefault="00ED72E9" w:rsidP="00ED72E9">
      <w:r>
        <w:t>We can see that the power radiated goes to ∞ as the velocity of the particle approaches that of light.  In the other extreme, where the velocity is much less than that of light (β</w:t>
      </w:r>
      <w:r>
        <w:rPr>
          <w:vertAlign w:val="subscript"/>
        </w:rPr>
        <w:t>0</w:t>
      </w:r>
      <w:r>
        <w:t xml:space="preserve"> ≈ 0), we get Larmour’s formula.   </w:t>
      </w:r>
    </w:p>
    <w:p w14:paraId="091A32E7" w14:textId="77777777" w:rsidR="00ED72E9" w:rsidRDefault="00ED72E9" w:rsidP="00ED72E9"/>
    <w:p w14:paraId="4D1F716E" w14:textId="77777777" w:rsidR="00ED72E9" w:rsidRDefault="00ED72E9" w:rsidP="00ED72E9">
      <w:r w:rsidRPr="00F57C82">
        <w:rPr>
          <w:position w:val="-30"/>
        </w:rPr>
        <w:object w:dxaOrig="4620" w:dyaOrig="720" w14:anchorId="0328DA4D">
          <v:shape id="_x0000_i1084" type="#_x0000_t75" style="width:230.75pt;height:36pt" o:ole="" filled="t" fillcolor="#cfc">
            <v:imagedata r:id="rId124" o:title=""/>
          </v:shape>
          <o:OLEObject Type="Embed" ProgID="Equation.DSMT4" ShapeID="_x0000_i1084" DrawAspect="Content" ObjectID="_1722188180" r:id="rId125"/>
        </w:object>
      </w:r>
    </w:p>
    <w:p w14:paraId="4A4F5490" w14:textId="77777777" w:rsidR="00ED72E9" w:rsidRDefault="00ED72E9" w:rsidP="00ED72E9"/>
    <w:p w14:paraId="606BFCB7" w14:textId="77777777" w:rsidR="00ED72E9" w:rsidRDefault="00ED72E9" w:rsidP="00ED72E9">
      <w:r>
        <w:t xml:space="preserve">What if the charge is accelerating around a circle?  </w:t>
      </w:r>
    </w:p>
    <w:p w14:paraId="29CAE19B" w14:textId="77777777" w:rsidR="00ED72E9" w:rsidRDefault="00ED72E9" w:rsidP="00ED72E9"/>
    <w:p w14:paraId="673DCB14" w14:textId="77777777" w:rsidR="00ED72E9" w:rsidRDefault="00ED72E9" w:rsidP="00ED72E9">
      <w:r>
        <w:object w:dxaOrig="6644" w:dyaOrig="4874" w14:anchorId="514B766A">
          <v:shape id="_x0000_i1085" type="#_x0000_t75" style="width:153.25pt;height:127.65pt" o:ole="">
            <v:imagedata r:id="rId126" o:title="" croptop="19347f" cropbottom="11939f" cropleft="7871f" cropright="27492f"/>
          </v:shape>
          <o:OLEObject Type="Embed" ProgID="PBrush" ShapeID="_x0000_i1085" DrawAspect="Content" ObjectID="_1722188181" r:id="rId127"/>
        </w:object>
      </w:r>
    </w:p>
    <w:p w14:paraId="48A49AF4" w14:textId="77777777" w:rsidR="00ED72E9" w:rsidRDefault="00ED72E9" w:rsidP="00ED72E9"/>
    <w:p w14:paraId="6DD95090" w14:textId="77777777" w:rsidR="00ED72E9" w:rsidRDefault="00ED72E9" w:rsidP="00ED72E9">
      <w:r>
        <w:t xml:space="preserve">Let’s orient our coordinate system at the particle and with the z-axis pointing along </w:t>
      </w:r>
      <w:r w:rsidRPr="00C00D6F">
        <w:rPr>
          <w:b/>
        </w:rPr>
        <w:t>a</w:t>
      </w:r>
      <w:r>
        <w:t xml:space="preserve"> as before  </w:t>
      </w:r>
    </w:p>
    <w:p w14:paraId="44F4A0EB" w14:textId="77777777" w:rsidR="00ED72E9" w:rsidRDefault="00ED72E9" w:rsidP="00ED72E9"/>
    <w:p w14:paraId="77CE33E8" w14:textId="77777777" w:rsidR="00ED72E9" w:rsidRDefault="00ED72E9" w:rsidP="00ED72E9">
      <w:r w:rsidRPr="006E128B">
        <w:rPr>
          <w:position w:val="-76"/>
        </w:rPr>
        <w:object w:dxaOrig="5940" w:dyaOrig="1640" w14:anchorId="570AB46C">
          <v:shape id="_x0000_i1086" type="#_x0000_t75" style="width:297.25pt;height:81.8pt" o:ole="">
            <v:imagedata r:id="rId128" o:title=""/>
          </v:shape>
          <o:OLEObject Type="Embed" ProgID="Equation.DSMT4" ShapeID="_x0000_i1086" DrawAspect="Content" ObjectID="_1722188182" r:id="rId129"/>
        </w:object>
      </w:r>
    </w:p>
    <w:p w14:paraId="3CAA31A2" w14:textId="77777777" w:rsidR="00ED72E9" w:rsidRDefault="00ED72E9" w:rsidP="00ED72E9"/>
    <w:p w14:paraId="683EF27C" w14:textId="77777777" w:rsidR="00ED72E9" w:rsidRDefault="00ED72E9" w:rsidP="00ED72E9">
      <w:r>
        <w:t xml:space="preserve">We can get the angular distribution by performing all the cross products.  The distribution is similar to that of the linear particle, keeping in mind that the distribution is oriented about </w:t>
      </w:r>
      <w:r w:rsidRPr="006E128B">
        <w:rPr>
          <w:b/>
        </w:rPr>
        <w:t>a</w:t>
      </w:r>
      <w:r>
        <w:t>.  We will get,</w:t>
      </w:r>
    </w:p>
    <w:p w14:paraId="51E968B2" w14:textId="77777777" w:rsidR="00ED72E9" w:rsidRDefault="00ED72E9" w:rsidP="00ED72E9"/>
    <w:p w14:paraId="026252DA" w14:textId="6ABA2AC7" w:rsidR="00ED72E9" w:rsidRDefault="00ED72E9" w:rsidP="00ED72E9">
      <w:r w:rsidRPr="00A90050">
        <w:rPr>
          <w:position w:val="-30"/>
        </w:rPr>
        <w:object w:dxaOrig="10080" w:dyaOrig="720" w14:anchorId="50B88400">
          <v:shape id="_x0000_i1087" type="#_x0000_t75" style="width:487.1pt;height:34.9pt" o:ole="" o:bordertopcolor="this" o:borderleftcolor="this" o:borderbottomcolor="this" o:borderrightcolor="this">
            <v:imagedata r:id="rId130" o:title=""/>
            <w10:bordertop type="single" width="4"/>
            <w10:borderleft type="single" width="4"/>
            <w10:borderbottom type="single" width="4"/>
            <w10:borderright type="single" width="4"/>
          </v:shape>
          <o:OLEObject Type="Embed" ProgID="Equation.DSMT4" ShapeID="_x0000_i1087" DrawAspect="Content" ObjectID="_1722188183" r:id="rId131"/>
        </w:object>
      </w:r>
    </w:p>
    <w:p w14:paraId="030812ED" w14:textId="77777777" w:rsidR="008F2020" w:rsidRDefault="008F2020" w:rsidP="00ED72E9"/>
    <w:p w14:paraId="1111350A" w14:textId="77777777" w:rsidR="00ED72E9" w:rsidRDefault="00ED72E9" w:rsidP="00ED72E9">
      <w:r>
        <w:t>Once we get that, we can integrate over all angles to get the total power leaving,</w:t>
      </w:r>
    </w:p>
    <w:p w14:paraId="5C2C6AD2" w14:textId="77777777" w:rsidR="00ED72E9" w:rsidRDefault="00ED72E9" w:rsidP="00ED72E9"/>
    <w:p w14:paraId="2F0ACEE2" w14:textId="77777777" w:rsidR="00ED72E9" w:rsidRDefault="00ED72E9" w:rsidP="00ED72E9">
      <w:r w:rsidRPr="00A90050">
        <w:rPr>
          <w:position w:val="-30"/>
        </w:rPr>
        <w:object w:dxaOrig="8240" w:dyaOrig="720" w14:anchorId="51ACDC00">
          <v:shape id="_x0000_i1088" type="#_x0000_t75" style="width:411.8pt;height:36pt" o:ole="" o:bordertopcolor="this" o:borderleftcolor="this" o:borderbottomcolor="this" o:borderrightcolor="this">
            <v:imagedata r:id="rId132" o:title=""/>
            <w10:bordertop type="single" width="4"/>
            <w10:borderleft type="single" width="4"/>
            <w10:borderbottom type="single" width="4"/>
            <w10:borderright type="single" width="4"/>
          </v:shape>
          <o:OLEObject Type="Embed" ProgID="Equation.DSMT4" ShapeID="_x0000_i1088" DrawAspect="Content" ObjectID="_1722188184" r:id="rId133"/>
        </w:object>
      </w:r>
    </w:p>
    <w:p w14:paraId="4CAF90B6" w14:textId="77777777" w:rsidR="00ED72E9" w:rsidRDefault="00ED72E9" w:rsidP="00ED72E9"/>
    <w:p w14:paraId="064F8371" w14:textId="77777777" w:rsidR="00ED72E9" w:rsidRDefault="00ED72E9" w:rsidP="00ED72E9">
      <w:r>
        <w:t>In the small β</w:t>
      </w:r>
      <w:r>
        <w:rPr>
          <w:vertAlign w:val="subscript"/>
        </w:rPr>
        <w:t>0</w:t>
      </w:r>
      <w:r>
        <w:t xml:space="preserve"> limit, the total power radiated would be according to Larmour’s formula still.  </w:t>
      </w:r>
    </w:p>
    <w:p w14:paraId="33723A0D" w14:textId="77777777" w:rsidR="00ED72E9" w:rsidRDefault="00ED72E9" w:rsidP="00ED72E9"/>
    <w:p w14:paraId="4029E0CF" w14:textId="77777777" w:rsidR="00ED72E9" w:rsidRDefault="00ED72E9" w:rsidP="00ED72E9">
      <w:r>
        <w:object w:dxaOrig="6644" w:dyaOrig="4874" w14:anchorId="6F80CA55">
          <v:shape id="_x0000_i1089" type="#_x0000_t75" style="width:153.25pt;height:127.65pt" o:ole="">
            <v:imagedata r:id="rId134" o:title="" croptop="19347f" cropbottom="11939f" cropleft="7871f" cropright="27492f"/>
          </v:shape>
          <o:OLEObject Type="Embed" ProgID="PBrush" ShapeID="_x0000_i1089" DrawAspect="Content" ObjectID="_1722188185" r:id="rId135"/>
        </w:object>
      </w:r>
    </w:p>
    <w:p w14:paraId="21A2481B" w14:textId="77777777" w:rsidR="00ED72E9" w:rsidRDefault="00ED72E9" w:rsidP="00ED72E9"/>
    <w:p w14:paraId="69B504A7" w14:textId="77777777" w:rsidR="00ED72E9" w:rsidRDefault="00ED72E9" w:rsidP="00ED72E9">
      <w:r>
        <w:t xml:space="preserve">As you can see, most of the radiation is in the direction of the particle’s velocity.  This radiation carries with it momentum and thus the particle will experience a significant back-reaction force, which we’ll talk about later.  </w:t>
      </w:r>
    </w:p>
    <w:p w14:paraId="60807A7E" w14:textId="77777777" w:rsidR="00ED72E9" w:rsidRDefault="00ED72E9" w:rsidP="00ED72E9"/>
    <w:p w14:paraId="3BE82F55" w14:textId="77777777" w:rsidR="00ED72E9" w:rsidRPr="000E02C9" w:rsidRDefault="00ED72E9" w:rsidP="00ED72E9">
      <w:pPr>
        <w:rPr>
          <w:b/>
        </w:rPr>
      </w:pPr>
      <w:r w:rsidRPr="000E02C9">
        <w:rPr>
          <w:b/>
        </w:rPr>
        <w:t>Example</w:t>
      </w:r>
      <w:r>
        <w:rPr>
          <w:b/>
        </w:rPr>
        <w:t>: Dipole radiation</w:t>
      </w:r>
    </w:p>
    <w:p w14:paraId="556C9782" w14:textId="77777777" w:rsidR="00ED72E9" w:rsidRDefault="00ED72E9" w:rsidP="00ED72E9">
      <w:r>
        <w:t>Consider a charge oscillating linearly back and forth along a rod, with position given by:</w:t>
      </w:r>
    </w:p>
    <w:p w14:paraId="41FD48F1" w14:textId="77777777" w:rsidR="00ED72E9" w:rsidRDefault="00ED72E9" w:rsidP="00ED72E9">
      <w:r>
        <w:t>z(t) = dcos(ωt).  What is the total power radiated?</w:t>
      </w:r>
    </w:p>
    <w:p w14:paraId="2CE422EA" w14:textId="77777777" w:rsidR="00ED72E9" w:rsidRDefault="00ED72E9" w:rsidP="00ED72E9"/>
    <w:p w14:paraId="471C2AEC" w14:textId="77777777" w:rsidR="00ED72E9" w:rsidRDefault="00ED72E9" w:rsidP="00ED72E9">
      <w:r>
        <w:t>We can use the linearly accelerating charge formula as a basis for this calculation.  The acceleration of the charge would be given by a(t) = -dω</w:t>
      </w:r>
      <w:r>
        <w:rPr>
          <w:vertAlign w:val="superscript"/>
        </w:rPr>
        <w:t>2</w:t>
      </w:r>
      <w:r>
        <w:t>cos(ωt).  Plugging this into the formula, the instantaneous rate of power radiation would be:</w:t>
      </w:r>
    </w:p>
    <w:p w14:paraId="1EA77741" w14:textId="77777777" w:rsidR="00ED72E9" w:rsidRDefault="00ED72E9" w:rsidP="00ED72E9"/>
    <w:p w14:paraId="1996B216" w14:textId="77777777" w:rsidR="00ED72E9" w:rsidRPr="00226F08" w:rsidRDefault="00ED72E9" w:rsidP="00ED72E9">
      <w:r w:rsidRPr="00226F08">
        <w:rPr>
          <w:position w:val="-66"/>
        </w:rPr>
        <w:object w:dxaOrig="3360" w:dyaOrig="1440" w14:anchorId="3ADF1305">
          <v:shape id="_x0000_i1090" type="#_x0000_t75" style="width:168pt;height:1in" o:ole="">
            <v:imagedata r:id="rId136" o:title=""/>
          </v:shape>
          <o:OLEObject Type="Embed" ProgID="Equation.DSMT4" ShapeID="_x0000_i1090" DrawAspect="Content" ObjectID="_1722188186" r:id="rId137"/>
        </w:object>
      </w:r>
    </w:p>
    <w:p w14:paraId="453AB5AE" w14:textId="77777777" w:rsidR="00ED72E9" w:rsidRDefault="00ED72E9" w:rsidP="00ED72E9"/>
    <w:p w14:paraId="7858BD2F" w14:textId="77777777" w:rsidR="00ED72E9" w:rsidRDefault="00ED72E9" w:rsidP="00ED72E9">
      <w:r>
        <w:t>The average of cos</w:t>
      </w:r>
      <w:r>
        <w:rPr>
          <w:vertAlign w:val="superscript"/>
        </w:rPr>
        <w:t>2</w:t>
      </w:r>
      <w:r>
        <w:t>(ωt) over a period is ½, so the average power radiated would be:</w:t>
      </w:r>
    </w:p>
    <w:p w14:paraId="7F5EA044" w14:textId="77777777" w:rsidR="00ED72E9" w:rsidRDefault="00ED72E9" w:rsidP="00ED72E9"/>
    <w:p w14:paraId="6C375BFE" w14:textId="77777777" w:rsidR="00ED72E9" w:rsidRDefault="00ED72E9" w:rsidP="00ED72E9">
      <w:r w:rsidRPr="00226F08">
        <w:rPr>
          <w:position w:val="-30"/>
        </w:rPr>
        <w:object w:dxaOrig="2160" w:dyaOrig="720" w14:anchorId="1AE96F46">
          <v:shape id="_x0000_i1091" type="#_x0000_t75" style="width:108pt;height:36pt" o:ole="">
            <v:imagedata r:id="rId138" o:title=""/>
          </v:shape>
          <o:OLEObject Type="Embed" ProgID="Equation.DSMT4" ShapeID="_x0000_i1091" DrawAspect="Content" ObjectID="_1722188187" r:id="rId139"/>
        </w:object>
      </w:r>
    </w:p>
    <w:p w14:paraId="22D112E4" w14:textId="77777777" w:rsidR="00ED72E9" w:rsidRDefault="00ED72E9" w:rsidP="00ED72E9"/>
    <w:p w14:paraId="49CE72CB" w14:textId="77777777" w:rsidR="00ED72E9" w:rsidRDefault="00ED72E9" w:rsidP="00ED72E9">
      <w:r>
        <w:t xml:space="preserve">where p is the dipole moment. </w:t>
      </w:r>
    </w:p>
    <w:p w14:paraId="1016B7E8" w14:textId="77777777" w:rsidR="00822CDE" w:rsidRDefault="00822CDE"/>
    <w:p w14:paraId="5299F0CF" w14:textId="77777777" w:rsidR="00546692" w:rsidRPr="00DE0DCC" w:rsidRDefault="00546692" w:rsidP="00546692">
      <w:pPr>
        <w:pStyle w:val="NoSpacing"/>
        <w:rPr>
          <w:b/>
          <w:sz w:val="28"/>
          <w:szCs w:val="28"/>
        </w:rPr>
      </w:pPr>
      <w:r w:rsidRPr="00DE0DCC">
        <w:rPr>
          <w:b/>
          <w:sz w:val="28"/>
          <w:szCs w:val="28"/>
        </w:rPr>
        <w:t>Radiation Reaction Force</w:t>
      </w:r>
    </w:p>
    <w:p w14:paraId="76B81182"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t>The Larmour formula gives us the energy leaving an accelerating particle.  Energy flux in a particle direction is equivalent to a backwards reaction force, just like how a rocket pushing matter out of its end propels it in the opposite direction.  This force we can try to characterize as follows.  We can demand first that the work done on the particle by the reaction force is the same as the energy leaving the particle in the first place, between any two times t</w:t>
      </w:r>
      <w:r w:rsidRPr="00251F2E">
        <w:rPr>
          <w:rFonts w:ascii="Times New Roman" w:hAnsi="Times New Roman"/>
          <w:sz w:val="24"/>
          <w:szCs w:val="24"/>
          <w:vertAlign w:val="subscript"/>
        </w:rPr>
        <w:t>1</w:t>
      </w:r>
      <w:r w:rsidRPr="00251F2E">
        <w:rPr>
          <w:rFonts w:ascii="Times New Roman" w:hAnsi="Times New Roman"/>
          <w:sz w:val="24"/>
          <w:szCs w:val="24"/>
        </w:rPr>
        <w:t xml:space="preserve"> and t</w:t>
      </w:r>
      <w:r w:rsidRPr="00251F2E">
        <w:rPr>
          <w:rFonts w:ascii="Times New Roman" w:hAnsi="Times New Roman"/>
          <w:sz w:val="24"/>
          <w:szCs w:val="24"/>
          <w:vertAlign w:val="subscript"/>
        </w:rPr>
        <w:t>2</w:t>
      </w:r>
      <w:r w:rsidRPr="00251F2E">
        <w:rPr>
          <w:rFonts w:ascii="Times New Roman" w:hAnsi="Times New Roman"/>
          <w:sz w:val="24"/>
          <w:szCs w:val="24"/>
        </w:rPr>
        <w:t>.  So we must have,</w:t>
      </w:r>
    </w:p>
    <w:p w14:paraId="0E84A00A" w14:textId="77777777" w:rsidR="00546692" w:rsidRPr="00251F2E" w:rsidRDefault="00546692" w:rsidP="00546692">
      <w:pPr>
        <w:pStyle w:val="NoSpacing"/>
        <w:rPr>
          <w:rFonts w:ascii="Times New Roman" w:hAnsi="Times New Roman"/>
          <w:sz w:val="24"/>
          <w:szCs w:val="24"/>
        </w:rPr>
      </w:pPr>
    </w:p>
    <w:p w14:paraId="10FC6432"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object w:dxaOrig="3480" w:dyaOrig="2420" w14:anchorId="085E9CB6">
          <v:shape id="_x0000_i1092" type="#_x0000_t75" style="width:174pt;height:121.1pt" o:ole="">
            <v:imagedata r:id="rId140" o:title=""/>
          </v:shape>
          <o:OLEObject Type="Embed" ProgID="Equation.DSMT4" ShapeID="_x0000_i1092" DrawAspect="Content" ObjectID="_1722188188" r:id="rId141"/>
        </w:object>
      </w:r>
    </w:p>
    <w:p w14:paraId="3D9C8D5C" w14:textId="77777777" w:rsidR="00546692" w:rsidRPr="00251F2E" w:rsidRDefault="00546692" w:rsidP="00546692">
      <w:pPr>
        <w:pStyle w:val="NoSpacing"/>
        <w:rPr>
          <w:rFonts w:ascii="Times New Roman" w:hAnsi="Times New Roman"/>
          <w:sz w:val="24"/>
          <w:szCs w:val="24"/>
        </w:rPr>
      </w:pPr>
    </w:p>
    <w:p w14:paraId="39E7C8EE"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t xml:space="preserve">(ignoring the boundaries).  Thus we may equate </w:t>
      </w:r>
    </w:p>
    <w:p w14:paraId="0C142962" w14:textId="77777777" w:rsidR="00546692" w:rsidRPr="00251F2E" w:rsidRDefault="00546692" w:rsidP="00546692">
      <w:pPr>
        <w:pStyle w:val="NoSpacing"/>
        <w:rPr>
          <w:rFonts w:ascii="Times New Roman" w:hAnsi="Times New Roman"/>
          <w:sz w:val="24"/>
          <w:szCs w:val="24"/>
        </w:rPr>
      </w:pPr>
    </w:p>
    <w:p w14:paraId="7C843CAF"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object w:dxaOrig="5360" w:dyaOrig="720" w14:anchorId="30AEA226">
          <v:shape id="_x0000_i1093" type="#_x0000_t75" style="width:267.8pt;height:36pt" o:ole="" filled="t" fillcolor="#cfc">
            <v:imagedata r:id="rId142" o:title=""/>
          </v:shape>
          <o:OLEObject Type="Embed" ProgID="Equation.DSMT4" ShapeID="_x0000_i1093" DrawAspect="Content" ObjectID="_1722188189" r:id="rId143"/>
        </w:object>
      </w:r>
    </w:p>
    <w:p w14:paraId="78190C98" w14:textId="77777777" w:rsidR="00546692" w:rsidRPr="00251F2E" w:rsidRDefault="00546692" w:rsidP="00546692">
      <w:pPr>
        <w:pStyle w:val="NoSpacing"/>
        <w:rPr>
          <w:rFonts w:ascii="Times New Roman" w:hAnsi="Times New Roman"/>
          <w:b/>
          <w:bCs/>
          <w:sz w:val="24"/>
          <w:szCs w:val="24"/>
        </w:rPr>
      </w:pPr>
    </w:p>
    <w:p w14:paraId="74050958" w14:textId="77777777" w:rsidR="00546692" w:rsidRPr="00251F2E" w:rsidRDefault="00546692" w:rsidP="00546692">
      <w:pPr>
        <w:pStyle w:val="NoSpacing"/>
        <w:rPr>
          <w:rFonts w:ascii="Times New Roman" w:hAnsi="Times New Roman"/>
          <w:sz w:val="24"/>
          <w:szCs w:val="24"/>
        </w:rPr>
      </w:pPr>
      <w:r w:rsidRPr="00251F2E">
        <w:rPr>
          <w:rFonts w:ascii="Times New Roman" w:hAnsi="Times New Roman"/>
          <w:sz w:val="24"/>
          <w:szCs w:val="24"/>
        </w:rPr>
        <w:t>The formula should be taken with a grain of salt however.  For one, physical laws can only be a function of the 2</w:t>
      </w:r>
      <w:r w:rsidRPr="00251F2E">
        <w:rPr>
          <w:rFonts w:ascii="Times New Roman" w:hAnsi="Times New Roman"/>
          <w:sz w:val="24"/>
          <w:szCs w:val="24"/>
          <w:vertAlign w:val="superscript"/>
        </w:rPr>
        <w:t>nd</w:t>
      </w:r>
      <w:r w:rsidRPr="00251F2E">
        <w:rPr>
          <w:rFonts w:ascii="Times New Roman" w:hAnsi="Times New Roman"/>
          <w:sz w:val="24"/>
          <w:szCs w:val="24"/>
        </w:rPr>
        <w:t xml:space="preserve"> derivative of </w:t>
      </w:r>
      <w:r w:rsidRPr="00251F2E">
        <w:rPr>
          <w:rFonts w:ascii="Times New Roman" w:hAnsi="Times New Roman"/>
          <w:b/>
          <w:sz w:val="24"/>
          <w:szCs w:val="24"/>
        </w:rPr>
        <w:t>r</w:t>
      </w:r>
      <w:r w:rsidRPr="00251F2E">
        <w:rPr>
          <w:rFonts w:ascii="Times New Roman" w:hAnsi="Times New Roman"/>
          <w:sz w:val="24"/>
          <w:szCs w:val="24"/>
        </w:rPr>
        <w:t xml:space="preserve"> – according to Ostragradsky or something.  For instance, runaway solutions that blow are an unavoidable consequence of writing it like this.  It is probably illegitimate to make this force identification, and probably only applies underneath the integral sign, which would curb its pathological tendencies.  Nonetheless, it can be used to estimate corrections to the classical behavior.  </w:t>
      </w:r>
    </w:p>
    <w:p w14:paraId="004464FE" w14:textId="77777777" w:rsidR="00546692" w:rsidRPr="00251F2E" w:rsidRDefault="00546692" w:rsidP="00546692">
      <w:pPr>
        <w:pStyle w:val="NoSpacing"/>
        <w:rPr>
          <w:rFonts w:ascii="Times New Roman" w:hAnsi="Times New Roman"/>
          <w:sz w:val="24"/>
          <w:szCs w:val="24"/>
        </w:rPr>
      </w:pPr>
    </w:p>
    <w:p w14:paraId="5AE306AA" w14:textId="77777777" w:rsidR="00546692" w:rsidRPr="00251F2E" w:rsidRDefault="00546692" w:rsidP="00546692">
      <w:pPr>
        <w:pStyle w:val="NoSpacing"/>
        <w:rPr>
          <w:rFonts w:ascii="Times New Roman" w:hAnsi="Times New Roman"/>
          <w:sz w:val="24"/>
          <w:szCs w:val="24"/>
        </w:rPr>
      </w:pPr>
    </w:p>
    <w:p w14:paraId="52838FE9" w14:textId="77777777" w:rsidR="00546692" w:rsidRPr="00251F2E" w:rsidRDefault="00546692" w:rsidP="00546692">
      <w:pPr>
        <w:pStyle w:val="NoSpacing"/>
        <w:rPr>
          <w:rFonts w:ascii="Times New Roman" w:hAnsi="Times New Roman"/>
          <w:sz w:val="24"/>
          <w:szCs w:val="24"/>
        </w:rPr>
      </w:pPr>
    </w:p>
    <w:p w14:paraId="1C34B1F1" w14:textId="77777777" w:rsidR="00822CDE" w:rsidRPr="00251F2E" w:rsidRDefault="00822CDE">
      <w:pPr>
        <w:rPr>
          <w:sz w:val="28"/>
          <w:szCs w:val="28"/>
        </w:rPr>
      </w:pPr>
    </w:p>
    <w:p w14:paraId="2C9B2B4A" w14:textId="77777777" w:rsidR="00822CDE" w:rsidRPr="00251F2E" w:rsidRDefault="00822CDE">
      <w:pPr>
        <w:rPr>
          <w:sz w:val="28"/>
          <w:szCs w:val="28"/>
        </w:rPr>
      </w:pPr>
    </w:p>
    <w:p w14:paraId="57D88D53" w14:textId="77777777" w:rsidR="00822CDE" w:rsidRPr="00251F2E" w:rsidRDefault="00822CDE">
      <w:pPr>
        <w:rPr>
          <w:sz w:val="28"/>
          <w:szCs w:val="28"/>
        </w:rPr>
      </w:pPr>
    </w:p>
    <w:p w14:paraId="29B28205" w14:textId="77777777" w:rsidR="00822CDE" w:rsidRPr="00251F2E" w:rsidRDefault="00822CDE">
      <w:pPr>
        <w:rPr>
          <w:sz w:val="28"/>
          <w:szCs w:val="28"/>
        </w:rPr>
      </w:pPr>
    </w:p>
    <w:sectPr w:rsidR="00822CDE" w:rsidRPr="00251F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nabel Script">
    <w:altName w:val="Calibri"/>
    <w:charset w:val="00"/>
    <w:family w:val="auto"/>
    <w:pitch w:val="variable"/>
    <w:sig w:usb0="A00000A7" w:usb1="5000004A" w:usb2="00000000" w:usb3="00000000" w:csb0="0000011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DE"/>
    <w:rsid w:val="00051596"/>
    <w:rsid w:val="00103E57"/>
    <w:rsid w:val="001405E6"/>
    <w:rsid w:val="001F6D1F"/>
    <w:rsid w:val="00251F2E"/>
    <w:rsid w:val="00261660"/>
    <w:rsid w:val="00285712"/>
    <w:rsid w:val="002C3FAB"/>
    <w:rsid w:val="002C6ACF"/>
    <w:rsid w:val="003124C4"/>
    <w:rsid w:val="00313D20"/>
    <w:rsid w:val="00417C2E"/>
    <w:rsid w:val="004901AE"/>
    <w:rsid w:val="004A0455"/>
    <w:rsid w:val="00546692"/>
    <w:rsid w:val="00616E40"/>
    <w:rsid w:val="00620133"/>
    <w:rsid w:val="0069045E"/>
    <w:rsid w:val="00785EB8"/>
    <w:rsid w:val="00820C93"/>
    <w:rsid w:val="00822CDE"/>
    <w:rsid w:val="00845F34"/>
    <w:rsid w:val="008C5C2F"/>
    <w:rsid w:val="008F2020"/>
    <w:rsid w:val="008F505F"/>
    <w:rsid w:val="00913A17"/>
    <w:rsid w:val="00943F77"/>
    <w:rsid w:val="00A525F7"/>
    <w:rsid w:val="00B01AED"/>
    <w:rsid w:val="00B205FE"/>
    <w:rsid w:val="00B71456"/>
    <w:rsid w:val="00B74FC2"/>
    <w:rsid w:val="00BE3D0D"/>
    <w:rsid w:val="00BF0816"/>
    <w:rsid w:val="00BF4FFB"/>
    <w:rsid w:val="00BF5298"/>
    <w:rsid w:val="00C439BB"/>
    <w:rsid w:val="00C55E90"/>
    <w:rsid w:val="00D10034"/>
    <w:rsid w:val="00D1436E"/>
    <w:rsid w:val="00D850B5"/>
    <w:rsid w:val="00D9209C"/>
    <w:rsid w:val="00D95588"/>
    <w:rsid w:val="00E1445A"/>
    <w:rsid w:val="00EC139A"/>
    <w:rsid w:val="00ED729F"/>
    <w:rsid w:val="00ED72E9"/>
    <w:rsid w:val="00F203DD"/>
    <w:rsid w:val="00F25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6C240"/>
  <w15:chartTrackingRefBased/>
  <w15:docId w15:val="{5DBB7E54-5EDF-4180-B558-301F6BD5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669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png"/><Relationship Id="rId134" Type="http://schemas.openxmlformats.org/officeDocument/2006/relationships/image" Target="media/image66.png"/><Relationship Id="rId139" Type="http://schemas.openxmlformats.org/officeDocument/2006/relationships/oleObject" Target="embeddings/oleObject6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40" Type="http://schemas.openxmlformats.org/officeDocument/2006/relationships/image" Target="media/image69.wmf"/><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png"/><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1596</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cp:revision>
  <dcterms:created xsi:type="dcterms:W3CDTF">2022-08-16T22:59:00Z</dcterms:created>
  <dcterms:modified xsi:type="dcterms:W3CDTF">2022-08-17T00:36:00Z</dcterms:modified>
</cp:coreProperties>
</file>