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7BFC" w14:textId="109718A3" w:rsidR="00063080" w:rsidRPr="00944064" w:rsidRDefault="00810B6C" w:rsidP="00063080">
      <w:pPr>
        <w:spacing w:after="0" w:line="240" w:lineRule="auto"/>
        <w:jc w:val="center"/>
        <w:rPr>
          <w:rFonts w:ascii="Arial" w:eastAsia="Times New Roman" w:hAnsi="Arial" w:cs="Arial"/>
          <w:b/>
          <w:bCs/>
          <w:sz w:val="44"/>
          <w:szCs w:val="44"/>
          <w:u w:val="single"/>
        </w:rPr>
      </w:pPr>
      <w:r>
        <w:rPr>
          <w:rFonts w:ascii="Arial" w:eastAsia="Times New Roman" w:hAnsi="Arial" w:cs="Arial"/>
          <w:b/>
          <w:bCs/>
          <w:sz w:val="44"/>
          <w:szCs w:val="44"/>
          <w:u w:val="single"/>
        </w:rPr>
        <w:t>Appendix</w:t>
      </w:r>
    </w:p>
    <w:p w14:paraId="5E973B60" w14:textId="77777777" w:rsidR="00063080" w:rsidRDefault="00063080" w:rsidP="00063080">
      <w:pPr>
        <w:spacing w:after="0" w:line="240" w:lineRule="auto"/>
        <w:rPr>
          <w:rFonts w:eastAsia="Times New Roman" w:cstheme="minorHAnsi"/>
          <w:sz w:val="24"/>
          <w:szCs w:val="24"/>
        </w:rPr>
      </w:pPr>
    </w:p>
    <w:p w14:paraId="6ACDC0FE" w14:textId="77777777" w:rsidR="00063080" w:rsidRPr="00E33B8C" w:rsidRDefault="00063080" w:rsidP="00063080">
      <w:pPr>
        <w:spacing w:after="0" w:line="240" w:lineRule="auto"/>
        <w:rPr>
          <w:rFonts w:eastAsia="Times New Roman" w:cstheme="minorHAnsi"/>
          <w:sz w:val="24"/>
          <w:szCs w:val="24"/>
        </w:rPr>
      </w:pPr>
    </w:p>
    <w:p w14:paraId="3F71A26D" w14:textId="781974D0" w:rsidR="00213FA2" w:rsidRDefault="00063080" w:rsidP="00213FA2">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Pr>
          <w:rFonts w:eastAsia="Times New Roman" w:cstheme="minorHAnsi"/>
          <w:sz w:val="24"/>
          <w:szCs w:val="24"/>
        </w:rPr>
        <w:t>; maybe see Appendix at bottom</w:t>
      </w:r>
      <w:r w:rsidRPr="00E33B8C">
        <w:rPr>
          <w:rFonts w:eastAsia="Times New Roman" w:cstheme="minorHAnsi"/>
          <w:sz w:val="24"/>
          <w:szCs w:val="24"/>
        </w:rPr>
        <w:t>)</w:t>
      </w:r>
    </w:p>
    <w:p w14:paraId="03A339E4" w14:textId="77777777" w:rsidR="00810B6C" w:rsidRPr="008D60D8" w:rsidRDefault="00810B6C" w:rsidP="00213FA2">
      <w:pPr>
        <w:spacing w:after="0" w:line="240" w:lineRule="auto"/>
        <w:rPr>
          <w:rFonts w:eastAsia="Times New Roman" w:cstheme="minorHAnsi"/>
          <w:sz w:val="24"/>
          <w:szCs w:val="24"/>
        </w:rPr>
      </w:pPr>
    </w:p>
    <w:p w14:paraId="057111E8" w14:textId="77777777" w:rsidR="00213FA2" w:rsidRPr="007450D6" w:rsidRDefault="00213FA2" w:rsidP="00213FA2">
      <w:pPr>
        <w:spacing w:after="0" w:line="240" w:lineRule="auto"/>
        <w:rPr>
          <w:rFonts w:eastAsia="Times New Roman" w:cstheme="minorHAnsi"/>
          <w:b/>
          <w:sz w:val="28"/>
          <w:szCs w:val="28"/>
        </w:rPr>
      </w:pPr>
      <w:r w:rsidRPr="007450D6">
        <w:rPr>
          <w:rFonts w:eastAsia="Times New Roman" w:cstheme="minorHAnsi"/>
          <w:b/>
          <w:sz w:val="28"/>
          <w:szCs w:val="28"/>
        </w:rPr>
        <w:t xml:space="preserve">Appendix: </w:t>
      </w:r>
      <w:r>
        <w:rPr>
          <w:rFonts w:eastAsia="Times New Roman" w:cstheme="minorHAnsi"/>
          <w:b/>
          <w:sz w:val="28"/>
          <w:szCs w:val="28"/>
        </w:rPr>
        <w:t>i</w:t>
      </w:r>
      <w:r w:rsidRPr="007450D6">
        <w:rPr>
          <w:rFonts w:eastAsia="Times New Roman" w:cstheme="minorHAnsi"/>
          <w:b/>
          <w:sz w:val="28"/>
          <w:szCs w:val="28"/>
        </w:rPr>
        <w:t xml:space="preserve">mplicit </w:t>
      </w:r>
      <w:r>
        <w:rPr>
          <w:rFonts w:eastAsia="Times New Roman" w:cstheme="minorHAnsi"/>
          <w:b/>
          <w:sz w:val="28"/>
          <w:szCs w:val="28"/>
        </w:rPr>
        <w:t>s</w:t>
      </w:r>
      <w:r w:rsidRPr="007450D6">
        <w:rPr>
          <w:rFonts w:eastAsia="Times New Roman" w:cstheme="minorHAnsi"/>
          <w:b/>
          <w:sz w:val="28"/>
          <w:szCs w:val="28"/>
        </w:rPr>
        <w:t>ummation and putting things in matrix multiplication form</w:t>
      </w:r>
    </w:p>
    <w:p w14:paraId="5DC8B0BE"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Here’s a few matrix equations, reduced to summation notation:</w:t>
      </w:r>
    </w:p>
    <w:p w14:paraId="77316374" w14:textId="77777777" w:rsidR="00213FA2" w:rsidRDefault="00213FA2" w:rsidP="00213FA2">
      <w:pPr>
        <w:spacing w:after="0" w:line="240" w:lineRule="auto"/>
        <w:rPr>
          <w:rFonts w:eastAsia="Times New Roman" w:cstheme="minorHAnsi"/>
          <w:sz w:val="24"/>
          <w:szCs w:val="24"/>
        </w:rPr>
      </w:pPr>
    </w:p>
    <w:p w14:paraId="3CC151B3" w14:textId="77777777" w:rsidR="00213FA2" w:rsidRDefault="00213FA2" w:rsidP="00213FA2">
      <w:pPr>
        <w:spacing w:after="0" w:line="240" w:lineRule="auto"/>
        <w:rPr>
          <w:rFonts w:eastAsia="Times New Roman" w:cstheme="minorHAnsi"/>
          <w:sz w:val="24"/>
          <w:szCs w:val="24"/>
        </w:rPr>
      </w:pPr>
      <w:r w:rsidRPr="0030445A">
        <w:rPr>
          <w:rFonts w:eastAsia="Times New Roman" w:cstheme="minorHAnsi"/>
          <w:position w:val="-108"/>
          <w:sz w:val="24"/>
          <w:szCs w:val="24"/>
        </w:rPr>
        <w:object w:dxaOrig="7220" w:dyaOrig="2280" w14:anchorId="12F2A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61pt;height:114pt" o:ole="">
            <v:imagedata r:id="rId4" o:title=""/>
          </v:shape>
          <o:OLEObject Type="Embed" ProgID="Equation.DSMT4" ShapeID="_x0000_i1055" DrawAspect="Content" ObjectID="_1734205059" r:id="rId5"/>
        </w:object>
      </w:r>
    </w:p>
    <w:p w14:paraId="5F6823E8" w14:textId="77777777" w:rsidR="00213FA2" w:rsidRDefault="00213FA2" w:rsidP="00213FA2">
      <w:pPr>
        <w:spacing w:after="0" w:line="240" w:lineRule="auto"/>
        <w:rPr>
          <w:rFonts w:eastAsia="Times New Roman" w:cstheme="minorHAnsi"/>
          <w:sz w:val="24"/>
          <w:szCs w:val="24"/>
        </w:rPr>
      </w:pPr>
    </w:p>
    <w:p w14:paraId="393659FE"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etc.  Can verify these equations at leisure.  Note that last, for instance, can be written as a</w:t>
      </w:r>
      <w:r>
        <w:rPr>
          <w:rFonts w:eastAsia="Times New Roman" w:cstheme="minorHAnsi"/>
          <w:sz w:val="24"/>
          <w:szCs w:val="24"/>
        </w:rPr>
        <w:softHyphen/>
      </w:r>
      <w:r>
        <w:rPr>
          <w:rFonts w:eastAsia="Times New Roman" w:cstheme="minorHAnsi"/>
          <w:sz w:val="24"/>
          <w:szCs w:val="24"/>
          <w:vertAlign w:val="subscript"/>
        </w:rPr>
        <w:t>mn</w:t>
      </w:r>
      <w:r>
        <w:rPr>
          <w:rFonts w:eastAsia="Times New Roman" w:cstheme="minorHAnsi"/>
          <w:sz w:val="24"/>
          <w:szCs w:val="24"/>
        </w:rPr>
        <w:t xml:space="preserve"> = b</w:t>
      </w:r>
      <w:r>
        <w:rPr>
          <w:rFonts w:eastAsia="Times New Roman" w:cstheme="minorHAnsi"/>
          <w:sz w:val="24"/>
          <w:szCs w:val="24"/>
          <w:vertAlign w:val="subscript"/>
        </w:rPr>
        <w:t>ma</w:t>
      </w:r>
      <w:r>
        <w:rPr>
          <w:rFonts w:eastAsia="Times New Roman" w:cstheme="minorHAnsi"/>
          <w:sz w:val="24"/>
          <w:szCs w:val="24"/>
        </w:rPr>
        <w:t>c</w:t>
      </w:r>
      <w:r>
        <w:rPr>
          <w:rFonts w:eastAsia="Times New Roman" w:cstheme="minorHAnsi"/>
          <w:sz w:val="24"/>
          <w:szCs w:val="24"/>
          <w:vertAlign w:val="subscript"/>
        </w:rPr>
        <w:t>ab</w:t>
      </w:r>
      <w:r>
        <w:rPr>
          <w:rFonts w:eastAsia="Times New Roman" w:cstheme="minorHAnsi"/>
          <w:sz w:val="24"/>
          <w:szCs w:val="24"/>
        </w:rPr>
        <w:t>d</w:t>
      </w:r>
      <w:r>
        <w:rPr>
          <w:rFonts w:eastAsia="Times New Roman" w:cstheme="minorHAnsi"/>
          <w:sz w:val="24"/>
          <w:szCs w:val="24"/>
          <w:vertAlign w:val="subscript"/>
        </w:rPr>
        <w:t>bn</w:t>
      </w:r>
      <w:r>
        <w:rPr>
          <w:rFonts w:eastAsia="Times New Roman" w:cstheme="minorHAnsi"/>
          <w:sz w:val="24"/>
          <w:szCs w:val="24"/>
        </w:rPr>
        <w:t xml:space="preserve"> = c</w:t>
      </w:r>
      <w:r>
        <w:rPr>
          <w:rFonts w:eastAsia="Times New Roman" w:cstheme="minorHAnsi"/>
          <w:sz w:val="24"/>
          <w:szCs w:val="24"/>
          <w:vertAlign w:val="subscript"/>
        </w:rPr>
        <w:t>ab</w:t>
      </w:r>
      <w:r>
        <w:rPr>
          <w:rFonts w:eastAsia="Times New Roman" w:cstheme="minorHAnsi"/>
          <w:sz w:val="24"/>
          <w:szCs w:val="24"/>
        </w:rPr>
        <w:t>b</w:t>
      </w:r>
      <w:r>
        <w:rPr>
          <w:rFonts w:eastAsia="Times New Roman" w:cstheme="minorHAnsi"/>
          <w:sz w:val="24"/>
          <w:szCs w:val="24"/>
          <w:vertAlign w:val="subscript"/>
        </w:rPr>
        <w:t>ma</w:t>
      </w:r>
      <w:r>
        <w:rPr>
          <w:rFonts w:eastAsia="Times New Roman" w:cstheme="minorHAnsi"/>
          <w:sz w:val="24"/>
          <w:szCs w:val="24"/>
        </w:rPr>
        <w:t>d</w:t>
      </w:r>
      <w:r>
        <w:rPr>
          <w:rFonts w:eastAsia="Times New Roman" w:cstheme="minorHAnsi"/>
          <w:sz w:val="24"/>
          <w:szCs w:val="24"/>
          <w:vertAlign w:val="subscript"/>
        </w:rPr>
        <w:t>bn</w:t>
      </w:r>
      <w:r>
        <w:rPr>
          <w:rFonts w:eastAsia="Times New Roman" w:cstheme="minorHAnsi"/>
          <w:sz w:val="24"/>
          <w:szCs w:val="24"/>
        </w:rPr>
        <w:t xml:space="preserve"> = d</w:t>
      </w:r>
      <w:r>
        <w:rPr>
          <w:rFonts w:eastAsia="Times New Roman" w:cstheme="minorHAnsi"/>
          <w:sz w:val="24"/>
          <w:szCs w:val="24"/>
          <w:vertAlign w:val="subscript"/>
        </w:rPr>
        <w:t>bn</w:t>
      </w:r>
      <w:r>
        <w:rPr>
          <w:rFonts w:eastAsia="Times New Roman" w:cstheme="minorHAnsi"/>
          <w:sz w:val="24"/>
          <w:szCs w:val="24"/>
        </w:rPr>
        <w:t>b</w:t>
      </w:r>
      <w:r>
        <w:rPr>
          <w:rFonts w:eastAsia="Times New Roman" w:cstheme="minorHAnsi"/>
          <w:sz w:val="24"/>
          <w:szCs w:val="24"/>
          <w:vertAlign w:val="subscript"/>
        </w:rPr>
        <w:t>ma</w:t>
      </w:r>
      <w:r>
        <w:rPr>
          <w:rFonts w:eastAsia="Times New Roman" w:cstheme="minorHAnsi"/>
          <w:sz w:val="24"/>
          <w:szCs w:val="24"/>
        </w:rPr>
        <w:t>c</w:t>
      </w:r>
      <w:r>
        <w:rPr>
          <w:rFonts w:eastAsia="Times New Roman" w:cstheme="minorHAnsi"/>
          <w:sz w:val="24"/>
          <w:szCs w:val="24"/>
          <w:vertAlign w:val="subscript"/>
        </w:rPr>
        <w:t>ab</w:t>
      </w:r>
      <w:r>
        <w:rPr>
          <w:rFonts w:eastAsia="Times New Roman" w:cstheme="minorHAnsi"/>
          <w:sz w:val="24"/>
          <w:szCs w:val="24"/>
        </w:rPr>
        <w:t>, etc.  Basically, it doesn’t matter the order of the terms, since multiplication is commutative.  But, that doesn’t mean (a) = (b)(c)(d) = (c)(b)(d) = (d)(b)(c), where, e.g., (z) means the matrix z.  Rather, in order to interpret the summation notation terms as matrix multiplication, the repeated indices must be side by side.  This only happens when you have the terms in the order a</w:t>
      </w:r>
      <w:r>
        <w:rPr>
          <w:rFonts w:eastAsia="Times New Roman" w:cstheme="minorHAnsi"/>
          <w:sz w:val="24"/>
          <w:szCs w:val="24"/>
          <w:vertAlign w:val="subscript"/>
        </w:rPr>
        <w:t>mn</w:t>
      </w:r>
      <w:r>
        <w:rPr>
          <w:rFonts w:eastAsia="Times New Roman" w:cstheme="minorHAnsi"/>
          <w:sz w:val="24"/>
          <w:szCs w:val="24"/>
        </w:rPr>
        <w:t xml:space="preserve"> = b</w:t>
      </w:r>
      <w:r>
        <w:rPr>
          <w:rFonts w:eastAsia="Times New Roman" w:cstheme="minorHAnsi"/>
          <w:sz w:val="24"/>
          <w:szCs w:val="24"/>
          <w:vertAlign w:val="subscript"/>
        </w:rPr>
        <w:t>m</w:t>
      </w:r>
      <w:r w:rsidRPr="001E3AB9">
        <w:rPr>
          <w:rFonts w:eastAsia="Times New Roman" w:cstheme="minorHAnsi"/>
          <w:color w:val="0070C0"/>
          <w:sz w:val="24"/>
          <w:szCs w:val="24"/>
          <w:vertAlign w:val="subscript"/>
        </w:rPr>
        <w:t>a</w:t>
      </w:r>
      <w:r>
        <w:rPr>
          <w:rFonts w:eastAsia="Times New Roman" w:cstheme="minorHAnsi"/>
          <w:sz w:val="24"/>
          <w:szCs w:val="24"/>
        </w:rPr>
        <w:t>c</w:t>
      </w:r>
      <w:r w:rsidRPr="001E3AB9">
        <w:rPr>
          <w:rFonts w:eastAsia="Times New Roman" w:cstheme="minorHAnsi"/>
          <w:color w:val="0070C0"/>
          <w:sz w:val="24"/>
          <w:szCs w:val="24"/>
          <w:vertAlign w:val="subscript"/>
        </w:rPr>
        <w:t>a</w:t>
      </w:r>
      <w:r w:rsidRPr="001E3AB9">
        <w:rPr>
          <w:rFonts w:eastAsia="Times New Roman" w:cstheme="minorHAnsi"/>
          <w:color w:val="FF0000"/>
          <w:sz w:val="24"/>
          <w:szCs w:val="24"/>
          <w:vertAlign w:val="subscript"/>
        </w:rPr>
        <w:t>b</w:t>
      </w:r>
      <w:r>
        <w:rPr>
          <w:rFonts w:eastAsia="Times New Roman" w:cstheme="minorHAnsi"/>
          <w:sz w:val="24"/>
          <w:szCs w:val="24"/>
        </w:rPr>
        <w:t>d</w:t>
      </w:r>
      <w:r w:rsidRPr="001E3AB9">
        <w:rPr>
          <w:rFonts w:eastAsia="Times New Roman" w:cstheme="minorHAnsi"/>
          <w:color w:val="FF0000"/>
          <w:sz w:val="24"/>
          <w:szCs w:val="24"/>
          <w:vertAlign w:val="subscript"/>
        </w:rPr>
        <w:t>b</w:t>
      </w:r>
      <w:r>
        <w:rPr>
          <w:rFonts w:eastAsia="Times New Roman" w:cstheme="minorHAnsi"/>
          <w:sz w:val="24"/>
          <w:szCs w:val="24"/>
          <w:vertAlign w:val="subscript"/>
        </w:rPr>
        <w:t>n</w:t>
      </w:r>
      <w:r>
        <w:rPr>
          <w:rFonts w:eastAsia="Times New Roman" w:cstheme="minorHAnsi"/>
          <w:sz w:val="24"/>
          <w:szCs w:val="24"/>
        </w:rPr>
        <w:t>.  So that’s how we know it is (a) = (b)(c)(d), which is the correct matrix representation.  So consider, if you will, an expression like:</w:t>
      </w:r>
    </w:p>
    <w:p w14:paraId="75272F86" w14:textId="77777777" w:rsidR="00213FA2" w:rsidRDefault="00213FA2" w:rsidP="00213FA2">
      <w:pPr>
        <w:spacing w:after="0" w:line="240" w:lineRule="auto"/>
        <w:rPr>
          <w:rFonts w:eastAsia="Times New Roman" w:cstheme="minorHAnsi"/>
          <w:sz w:val="24"/>
          <w:szCs w:val="24"/>
        </w:rPr>
      </w:pPr>
    </w:p>
    <w:p w14:paraId="7B57281A" w14:textId="77777777" w:rsidR="00213FA2" w:rsidRDefault="00213FA2" w:rsidP="00213FA2">
      <w:pPr>
        <w:spacing w:after="0" w:line="240" w:lineRule="auto"/>
        <w:rPr>
          <w:rFonts w:eastAsia="Times New Roman" w:cstheme="minorHAnsi"/>
          <w:sz w:val="24"/>
          <w:szCs w:val="24"/>
        </w:rPr>
      </w:pPr>
      <w:r w:rsidRPr="007450D6">
        <w:rPr>
          <w:rFonts w:eastAsia="Times New Roman" w:cstheme="minorHAnsi"/>
          <w:position w:val="-14"/>
          <w:sz w:val="24"/>
          <w:szCs w:val="24"/>
        </w:rPr>
        <w:object w:dxaOrig="1140" w:dyaOrig="400" w14:anchorId="02038386">
          <v:shape id="_x0000_i1056" type="#_x0000_t75" style="width:60pt;height:18pt" o:ole="">
            <v:imagedata r:id="rId6" o:title=""/>
          </v:shape>
          <o:OLEObject Type="Embed" ProgID="Equation.DSMT4" ShapeID="_x0000_i1056" DrawAspect="Content" ObjectID="_1734205060" r:id="rId7"/>
        </w:object>
      </w:r>
    </w:p>
    <w:p w14:paraId="59AA7A89" w14:textId="77777777" w:rsidR="00213FA2" w:rsidRDefault="00213FA2" w:rsidP="00213FA2">
      <w:pPr>
        <w:spacing w:after="0" w:line="240" w:lineRule="auto"/>
        <w:rPr>
          <w:rFonts w:eastAsia="Times New Roman" w:cstheme="minorHAnsi"/>
          <w:sz w:val="24"/>
          <w:szCs w:val="24"/>
        </w:rPr>
      </w:pPr>
    </w:p>
    <w:p w14:paraId="7C2BB4CE"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 xml:space="preserve">If </w:t>
      </w:r>
      <w:r>
        <w:rPr>
          <w:rFonts w:ascii="Calibri" w:eastAsia="Times New Roman" w:hAnsi="Calibri" w:cs="Calibri"/>
          <w:sz w:val="24"/>
          <w:szCs w:val="24"/>
        </w:rPr>
        <w:t>α</w:t>
      </w:r>
      <w:r>
        <w:rPr>
          <w:rFonts w:eastAsia="Times New Roman" w:cstheme="minorHAnsi"/>
          <w:sz w:val="24"/>
          <w:szCs w:val="24"/>
        </w:rPr>
        <w:t xml:space="preserve">, </w:t>
      </w:r>
      <w:r>
        <w:rPr>
          <w:rFonts w:ascii="Calibri" w:eastAsia="Times New Roman" w:hAnsi="Calibri" w:cs="Calibri"/>
          <w:sz w:val="24"/>
          <w:szCs w:val="24"/>
        </w:rPr>
        <w:t>β</w:t>
      </w:r>
      <w:r>
        <w:rPr>
          <w:rFonts w:eastAsia="Times New Roman" w:cstheme="minorHAnsi"/>
          <w:sz w:val="24"/>
          <w:szCs w:val="24"/>
        </w:rPr>
        <w:t xml:space="preserve"> run over indices 1, 2, then this would represent two separate equations:</w:t>
      </w:r>
    </w:p>
    <w:p w14:paraId="33C43747" w14:textId="77777777" w:rsidR="00213FA2" w:rsidRDefault="00213FA2" w:rsidP="00213FA2">
      <w:pPr>
        <w:spacing w:after="0" w:line="240" w:lineRule="auto"/>
        <w:rPr>
          <w:rFonts w:eastAsia="Times New Roman" w:cstheme="minorHAnsi"/>
          <w:sz w:val="24"/>
          <w:szCs w:val="24"/>
        </w:rPr>
      </w:pPr>
    </w:p>
    <w:p w14:paraId="09895CC3" w14:textId="77777777" w:rsidR="00213FA2" w:rsidRDefault="00213FA2" w:rsidP="00213FA2">
      <w:pPr>
        <w:spacing w:after="0" w:line="240" w:lineRule="auto"/>
        <w:rPr>
          <w:rFonts w:eastAsia="Times New Roman" w:cstheme="minorHAnsi"/>
          <w:sz w:val="24"/>
          <w:szCs w:val="24"/>
        </w:rPr>
      </w:pPr>
      <w:r w:rsidRPr="007450D6">
        <w:rPr>
          <w:rFonts w:eastAsia="Times New Roman" w:cstheme="minorHAnsi"/>
          <w:position w:val="-36"/>
          <w:sz w:val="24"/>
          <w:szCs w:val="24"/>
        </w:rPr>
        <w:object w:dxaOrig="2560" w:dyaOrig="840" w14:anchorId="5BD964EC">
          <v:shape id="_x0000_i1057" type="#_x0000_t75" style="width:132pt;height:42pt" o:ole="">
            <v:imagedata r:id="rId8" o:title=""/>
          </v:shape>
          <o:OLEObject Type="Embed" ProgID="Equation.DSMT4" ShapeID="_x0000_i1057" DrawAspect="Content" ObjectID="_1734205061" r:id="rId9"/>
        </w:object>
      </w:r>
    </w:p>
    <w:p w14:paraId="75B860A1" w14:textId="77777777" w:rsidR="00213FA2" w:rsidRDefault="00213FA2" w:rsidP="00213FA2">
      <w:pPr>
        <w:spacing w:after="0" w:line="240" w:lineRule="auto"/>
        <w:rPr>
          <w:rFonts w:eastAsia="Times New Roman" w:cstheme="minorHAnsi"/>
          <w:sz w:val="24"/>
          <w:szCs w:val="24"/>
        </w:rPr>
      </w:pPr>
    </w:p>
    <w:p w14:paraId="3D5FFEBE"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And we can clearly write this in matrix form,</w:t>
      </w:r>
    </w:p>
    <w:p w14:paraId="26BC9B69" w14:textId="77777777" w:rsidR="00213FA2" w:rsidRDefault="00213FA2" w:rsidP="00213FA2">
      <w:pPr>
        <w:spacing w:after="0" w:line="240" w:lineRule="auto"/>
        <w:rPr>
          <w:rFonts w:eastAsia="Times New Roman" w:cstheme="minorHAnsi"/>
          <w:sz w:val="24"/>
          <w:szCs w:val="24"/>
        </w:rPr>
      </w:pPr>
    </w:p>
    <w:p w14:paraId="2CA2E390" w14:textId="77777777" w:rsidR="00213FA2" w:rsidRDefault="00213FA2" w:rsidP="00213FA2">
      <w:pPr>
        <w:spacing w:after="0" w:line="240" w:lineRule="auto"/>
        <w:rPr>
          <w:rFonts w:eastAsia="Times New Roman" w:cstheme="minorHAnsi"/>
          <w:sz w:val="24"/>
          <w:szCs w:val="24"/>
        </w:rPr>
      </w:pPr>
      <w:r w:rsidRPr="007450D6">
        <w:rPr>
          <w:rFonts w:eastAsia="Times New Roman" w:cstheme="minorHAnsi"/>
          <w:position w:val="-32"/>
          <w:sz w:val="24"/>
          <w:szCs w:val="24"/>
        </w:rPr>
        <w:object w:dxaOrig="2340" w:dyaOrig="760" w14:anchorId="3E01A93F">
          <v:shape id="_x0000_i1058" type="#_x0000_t75" style="width:120pt;height:42pt" o:ole="">
            <v:imagedata r:id="rId10" o:title=""/>
          </v:shape>
          <o:OLEObject Type="Embed" ProgID="Equation.DSMT4" ShapeID="_x0000_i1058" DrawAspect="Content" ObjectID="_1734205062" r:id="rId11"/>
        </w:object>
      </w:r>
    </w:p>
    <w:p w14:paraId="0000CBAE" w14:textId="77777777" w:rsidR="00213FA2" w:rsidRDefault="00213FA2" w:rsidP="00213FA2">
      <w:pPr>
        <w:spacing w:after="0" w:line="240" w:lineRule="auto"/>
        <w:rPr>
          <w:rFonts w:eastAsia="Times New Roman" w:cstheme="minorHAnsi"/>
          <w:sz w:val="24"/>
          <w:szCs w:val="24"/>
        </w:rPr>
      </w:pPr>
    </w:p>
    <w:p w14:paraId="399286D0"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Now consider,</w:t>
      </w:r>
    </w:p>
    <w:p w14:paraId="454AA0AC" w14:textId="77777777" w:rsidR="00213FA2" w:rsidRDefault="00213FA2" w:rsidP="00213FA2">
      <w:pPr>
        <w:spacing w:after="0" w:line="240" w:lineRule="auto"/>
        <w:rPr>
          <w:rFonts w:eastAsia="Times New Roman" w:cstheme="minorHAnsi"/>
          <w:sz w:val="24"/>
          <w:szCs w:val="24"/>
        </w:rPr>
      </w:pPr>
    </w:p>
    <w:p w14:paraId="5B02B635" w14:textId="77777777" w:rsidR="00213FA2" w:rsidRDefault="00213FA2" w:rsidP="00213FA2">
      <w:pPr>
        <w:spacing w:after="0" w:line="240" w:lineRule="auto"/>
        <w:rPr>
          <w:rFonts w:eastAsia="Times New Roman" w:cstheme="minorHAnsi"/>
          <w:sz w:val="24"/>
          <w:szCs w:val="24"/>
        </w:rPr>
      </w:pPr>
      <w:r w:rsidRPr="007450D6">
        <w:rPr>
          <w:rFonts w:eastAsia="Times New Roman" w:cstheme="minorHAnsi"/>
          <w:position w:val="-12"/>
          <w:sz w:val="24"/>
          <w:szCs w:val="24"/>
        </w:rPr>
        <w:object w:dxaOrig="1660" w:dyaOrig="380" w14:anchorId="60C6BBDD">
          <v:shape id="_x0000_i1059" type="#_x0000_t75" style="width:84pt;height:18pt" o:ole="">
            <v:imagedata r:id="rId12" o:title=""/>
          </v:shape>
          <o:OLEObject Type="Embed" ProgID="Equation.DSMT4" ShapeID="_x0000_i1059" DrawAspect="Content" ObjectID="_1734205063" r:id="rId13"/>
        </w:object>
      </w:r>
    </w:p>
    <w:p w14:paraId="1214F349" w14:textId="77777777" w:rsidR="00213FA2" w:rsidRDefault="00213FA2" w:rsidP="00213FA2">
      <w:pPr>
        <w:spacing w:after="0" w:line="240" w:lineRule="auto"/>
        <w:rPr>
          <w:rFonts w:eastAsia="Times New Roman" w:cstheme="minorHAnsi"/>
          <w:sz w:val="24"/>
          <w:szCs w:val="24"/>
        </w:rPr>
      </w:pPr>
    </w:p>
    <w:p w14:paraId="48C5FDCD"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lastRenderedPageBreak/>
        <w:t xml:space="preserve">This represents four different equations.  </w:t>
      </w:r>
    </w:p>
    <w:p w14:paraId="6EA689D8" w14:textId="77777777" w:rsidR="00213FA2" w:rsidRDefault="00213FA2" w:rsidP="00213FA2">
      <w:pPr>
        <w:spacing w:after="0" w:line="240" w:lineRule="auto"/>
        <w:rPr>
          <w:rFonts w:eastAsia="Times New Roman" w:cstheme="minorHAnsi"/>
          <w:sz w:val="24"/>
          <w:szCs w:val="24"/>
        </w:rPr>
      </w:pPr>
    </w:p>
    <w:p w14:paraId="060324A6" w14:textId="77777777" w:rsidR="00213FA2" w:rsidRDefault="00213FA2" w:rsidP="00213FA2">
      <w:pPr>
        <w:spacing w:after="0" w:line="240" w:lineRule="auto"/>
        <w:rPr>
          <w:rFonts w:eastAsia="Times New Roman" w:cstheme="minorHAnsi"/>
          <w:sz w:val="24"/>
          <w:szCs w:val="24"/>
        </w:rPr>
      </w:pPr>
      <w:r w:rsidRPr="007450D6">
        <w:rPr>
          <w:rFonts w:eastAsia="Times New Roman" w:cstheme="minorHAnsi"/>
          <w:position w:val="-72"/>
          <w:sz w:val="24"/>
          <w:szCs w:val="24"/>
        </w:rPr>
        <w:object w:dxaOrig="5899" w:dyaOrig="1560" w14:anchorId="4321EF4B">
          <v:shape id="_x0000_i1060" type="#_x0000_t75" style="width:306pt;height:78pt" o:ole="">
            <v:imagedata r:id="rId14" o:title=""/>
          </v:shape>
          <o:OLEObject Type="Embed" ProgID="Equation.DSMT4" ShapeID="_x0000_i1060" DrawAspect="Content" ObjectID="_1734205064" r:id="rId15"/>
        </w:object>
      </w:r>
    </w:p>
    <w:p w14:paraId="41A1AD7A" w14:textId="77777777" w:rsidR="00213FA2" w:rsidRDefault="00213FA2" w:rsidP="00213FA2">
      <w:pPr>
        <w:spacing w:after="0" w:line="240" w:lineRule="auto"/>
        <w:rPr>
          <w:rFonts w:eastAsia="Times New Roman" w:cstheme="minorHAnsi"/>
          <w:sz w:val="24"/>
          <w:szCs w:val="24"/>
        </w:rPr>
      </w:pPr>
    </w:p>
    <w:p w14:paraId="7288EB7F"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This can also be expressed in matrix form, but to do so, we have to write the symbols so that repeated indices are side by side.  So,</w:t>
      </w:r>
    </w:p>
    <w:p w14:paraId="09BF6099" w14:textId="77777777" w:rsidR="00213FA2" w:rsidRDefault="00213FA2" w:rsidP="00213FA2">
      <w:pPr>
        <w:spacing w:after="0" w:line="240" w:lineRule="auto"/>
        <w:rPr>
          <w:rFonts w:eastAsia="Times New Roman" w:cstheme="minorHAnsi"/>
          <w:sz w:val="24"/>
          <w:szCs w:val="24"/>
        </w:rPr>
      </w:pPr>
    </w:p>
    <w:p w14:paraId="0DE991FF" w14:textId="77777777" w:rsidR="00213FA2" w:rsidRDefault="00213FA2" w:rsidP="00213FA2">
      <w:pPr>
        <w:spacing w:after="0" w:line="240" w:lineRule="auto"/>
        <w:rPr>
          <w:rFonts w:eastAsia="Times New Roman" w:cstheme="minorHAnsi"/>
          <w:sz w:val="24"/>
          <w:szCs w:val="24"/>
        </w:rPr>
      </w:pPr>
      <w:r w:rsidRPr="00534A7F">
        <w:rPr>
          <w:rFonts w:eastAsia="Times New Roman" w:cstheme="minorHAnsi"/>
          <w:position w:val="-84"/>
          <w:sz w:val="24"/>
          <w:szCs w:val="24"/>
        </w:rPr>
        <w:object w:dxaOrig="2120" w:dyaOrig="1800" w14:anchorId="07E5DA34">
          <v:shape id="_x0000_i1061" type="#_x0000_t75" style="width:108pt;height:96pt" o:ole="">
            <v:imagedata r:id="rId16" o:title=""/>
          </v:shape>
          <o:OLEObject Type="Embed" ProgID="Equation.DSMT4" ShapeID="_x0000_i1061" DrawAspect="Content" ObjectID="_1734205065" r:id="rId17"/>
        </w:object>
      </w:r>
    </w:p>
    <w:p w14:paraId="549290E4" w14:textId="77777777" w:rsidR="00213FA2" w:rsidRDefault="00213FA2" w:rsidP="00213FA2">
      <w:pPr>
        <w:spacing w:after="0" w:line="240" w:lineRule="auto"/>
        <w:rPr>
          <w:rFonts w:eastAsia="Times New Roman" w:cstheme="minorHAnsi"/>
          <w:sz w:val="24"/>
          <w:szCs w:val="24"/>
        </w:rPr>
      </w:pPr>
    </w:p>
    <w:p w14:paraId="15CD6FF2"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which is:</w:t>
      </w:r>
    </w:p>
    <w:p w14:paraId="054C46B9" w14:textId="77777777" w:rsidR="00213FA2" w:rsidRDefault="00213FA2" w:rsidP="00213FA2">
      <w:pPr>
        <w:spacing w:after="0" w:line="240" w:lineRule="auto"/>
        <w:rPr>
          <w:rFonts w:eastAsia="Times New Roman" w:cstheme="minorHAnsi"/>
          <w:sz w:val="24"/>
          <w:szCs w:val="24"/>
        </w:rPr>
      </w:pPr>
    </w:p>
    <w:p w14:paraId="5A41D656" w14:textId="77777777" w:rsidR="00213FA2" w:rsidRDefault="00213FA2" w:rsidP="00213FA2">
      <w:pPr>
        <w:spacing w:after="0" w:line="240" w:lineRule="auto"/>
        <w:rPr>
          <w:rFonts w:eastAsia="Times New Roman" w:cstheme="minorHAnsi"/>
          <w:sz w:val="24"/>
          <w:szCs w:val="24"/>
        </w:rPr>
      </w:pPr>
      <w:r w:rsidRPr="00534A7F">
        <w:rPr>
          <w:rFonts w:eastAsia="Times New Roman" w:cstheme="minorHAnsi"/>
          <w:position w:val="-192"/>
          <w:sz w:val="24"/>
          <w:szCs w:val="24"/>
        </w:rPr>
        <w:object w:dxaOrig="9980" w:dyaOrig="3980" w14:anchorId="17F0BB15">
          <v:shape id="_x0000_i1062" type="#_x0000_t75" style="width:516pt;height:203.5pt" o:ole="">
            <v:imagedata r:id="rId18" o:title=""/>
          </v:shape>
          <o:OLEObject Type="Embed" ProgID="Equation.DSMT4" ShapeID="_x0000_i1062" DrawAspect="Content" ObjectID="_1734205066" r:id="rId19"/>
        </w:object>
      </w:r>
    </w:p>
    <w:p w14:paraId="2AC884C0" w14:textId="77777777" w:rsidR="00213FA2" w:rsidRDefault="00213FA2" w:rsidP="00213FA2">
      <w:pPr>
        <w:spacing w:after="0" w:line="240" w:lineRule="auto"/>
        <w:rPr>
          <w:rFonts w:eastAsia="Times New Roman" w:cstheme="minorHAnsi"/>
          <w:sz w:val="24"/>
          <w:szCs w:val="24"/>
        </w:rPr>
      </w:pPr>
    </w:p>
    <w:p w14:paraId="6999759E"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which can verify is equivalent to the set of four equations we wrote further up.  What about expressions like,</w:t>
      </w:r>
    </w:p>
    <w:p w14:paraId="3F420D42" w14:textId="77777777" w:rsidR="00213FA2" w:rsidRDefault="00213FA2" w:rsidP="00213FA2">
      <w:pPr>
        <w:spacing w:after="0" w:line="240" w:lineRule="auto"/>
        <w:rPr>
          <w:rFonts w:eastAsia="Times New Roman" w:cstheme="minorHAnsi"/>
          <w:sz w:val="24"/>
          <w:szCs w:val="24"/>
        </w:rPr>
      </w:pPr>
    </w:p>
    <w:p w14:paraId="6403752A" w14:textId="77777777" w:rsidR="00213FA2" w:rsidRDefault="00213FA2" w:rsidP="00213FA2">
      <w:pPr>
        <w:spacing w:after="0" w:line="240" w:lineRule="auto"/>
        <w:rPr>
          <w:rFonts w:eastAsia="Times New Roman" w:cstheme="minorHAnsi"/>
          <w:sz w:val="24"/>
          <w:szCs w:val="24"/>
        </w:rPr>
      </w:pPr>
      <w:r w:rsidRPr="002522BD">
        <w:rPr>
          <w:rFonts w:eastAsia="Times New Roman" w:cstheme="minorHAnsi"/>
          <w:position w:val="-12"/>
          <w:sz w:val="24"/>
          <w:szCs w:val="24"/>
        </w:rPr>
        <w:object w:dxaOrig="1200" w:dyaOrig="380" w14:anchorId="0945E555">
          <v:shape id="_x0000_i1063" type="#_x0000_t75" style="width:75pt;height:20.5pt" o:ole="">
            <v:imagedata r:id="rId20" o:title=""/>
          </v:shape>
          <o:OLEObject Type="Embed" ProgID="Equation.DSMT4" ShapeID="_x0000_i1063" DrawAspect="Content" ObjectID="_1734205067" r:id="rId21"/>
        </w:object>
      </w:r>
    </w:p>
    <w:p w14:paraId="73B2C471" w14:textId="77777777" w:rsidR="00213FA2" w:rsidRDefault="00213FA2" w:rsidP="00213FA2">
      <w:pPr>
        <w:spacing w:after="0" w:line="240" w:lineRule="auto"/>
        <w:rPr>
          <w:rFonts w:eastAsia="Times New Roman" w:cstheme="minorHAnsi"/>
          <w:sz w:val="24"/>
          <w:szCs w:val="24"/>
        </w:rPr>
      </w:pPr>
    </w:p>
    <w:p w14:paraId="2C270A61"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 xml:space="preserve">Again this represents two equations – going to put prime on the greek indices. </w:t>
      </w:r>
    </w:p>
    <w:p w14:paraId="70C5F14B" w14:textId="77777777" w:rsidR="00213FA2" w:rsidRDefault="00213FA2" w:rsidP="00213FA2">
      <w:pPr>
        <w:spacing w:after="0" w:line="240" w:lineRule="auto"/>
        <w:rPr>
          <w:rFonts w:eastAsia="Times New Roman" w:cstheme="minorHAnsi"/>
          <w:sz w:val="24"/>
          <w:szCs w:val="24"/>
        </w:rPr>
      </w:pPr>
    </w:p>
    <w:p w14:paraId="74C6C414" w14:textId="77777777" w:rsidR="00213FA2" w:rsidRDefault="00213FA2" w:rsidP="00213FA2">
      <w:pPr>
        <w:spacing w:after="0" w:line="240" w:lineRule="auto"/>
        <w:rPr>
          <w:rFonts w:eastAsia="Times New Roman" w:cstheme="minorHAnsi"/>
          <w:sz w:val="24"/>
          <w:szCs w:val="24"/>
        </w:rPr>
      </w:pPr>
      <w:r w:rsidRPr="002522BD">
        <w:rPr>
          <w:rFonts w:eastAsia="Times New Roman" w:cstheme="minorHAnsi"/>
          <w:position w:val="-32"/>
          <w:sz w:val="24"/>
          <w:szCs w:val="24"/>
        </w:rPr>
        <w:object w:dxaOrig="2780" w:dyaOrig="760" w14:anchorId="597B930B">
          <v:shape id="_x0000_i1064" type="#_x0000_t75" style="width:143pt;height:38.5pt" o:ole="">
            <v:imagedata r:id="rId22" o:title=""/>
          </v:shape>
          <o:OLEObject Type="Embed" ProgID="Equation.DSMT4" ShapeID="_x0000_i1064" DrawAspect="Content" ObjectID="_1734205068" r:id="rId23"/>
        </w:object>
      </w:r>
    </w:p>
    <w:p w14:paraId="085D1A98" w14:textId="77777777" w:rsidR="00213FA2" w:rsidRDefault="00213FA2" w:rsidP="00213FA2">
      <w:pPr>
        <w:spacing w:after="0" w:line="240" w:lineRule="auto"/>
        <w:rPr>
          <w:rFonts w:eastAsia="Times New Roman" w:cstheme="minorHAnsi"/>
          <w:sz w:val="24"/>
          <w:szCs w:val="24"/>
        </w:rPr>
      </w:pPr>
    </w:p>
    <w:p w14:paraId="76D1FF46"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If we agree to say that:</w:t>
      </w:r>
    </w:p>
    <w:p w14:paraId="713B1A43" w14:textId="77777777" w:rsidR="00213FA2" w:rsidRDefault="00213FA2" w:rsidP="00213FA2">
      <w:pPr>
        <w:spacing w:after="0" w:line="240" w:lineRule="auto"/>
        <w:rPr>
          <w:rFonts w:eastAsia="Times New Roman" w:cstheme="minorHAnsi"/>
          <w:sz w:val="24"/>
          <w:szCs w:val="24"/>
        </w:rPr>
      </w:pPr>
    </w:p>
    <w:p w14:paraId="036B63AC" w14:textId="77777777" w:rsidR="00213FA2" w:rsidRDefault="00213FA2" w:rsidP="00213FA2">
      <w:pPr>
        <w:spacing w:after="0" w:line="240" w:lineRule="auto"/>
        <w:rPr>
          <w:rFonts w:eastAsia="Times New Roman" w:cstheme="minorHAnsi"/>
          <w:sz w:val="24"/>
          <w:szCs w:val="24"/>
        </w:rPr>
      </w:pPr>
      <w:r w:rsidRPr="00D27F14">
        <w:rPr>
          <w:rFonts w:eastAsia="Times New Roman" w:cstheme="minorHAnsi"/>
          <w:position w:val="-62"/>
          <w:sz w:val="24"/>
          <w:szCs w:val="24"/>
        </w:rPr>
        <w:object w:dxaOrig="3360" w:dyaOrig="1359" w14:anchorId="74C4EA6E">
          <v:shape id="_x0000_i1065" type="#_x0000_t75" style="width:174pt;height:1in" o:ole="">
            <v:imagedata r:id="rId24" o:title=""/>
          </v:shape>
          <o:OLEObject Type="Embed" ProgID="Equation.DSMT4" ShapeID="_x0000_i1065" DrawAspect="Content" ObjectID="_1734205069" r:id="rId25"/>
        </w:object>
      </w:r>
    </w:p>
    <w:p w14:paraId="49DB5D2E" w14:textId="77777777" w:rsidR="00213FA2" w:rsidRDefault="00213FA2" w:rsidP="00213FA2">
      <w:pPr>
        <w:spacing w:after="0" w:line="240" w:lineRule="auto"/>
        <w:rPr>
          <w:rFonts w:eastAsia="Times New Roman" w:cstheme="minorHAnsi"/>
          <w:sz w:val="24"/>
          <w:szCs w:val="24"/>
        </w:rPr>
      </w:pPr>
    </w:p>
    <w:p w14:paraId="7F92812D"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Then we could combine these two equations into matrix form,</w:t>
      </w:r>
    </w:p>
    <w:p w14:paraId="3272A8E3" w14:textId="77777777" w:rsidR="00213FA2" w:rsidRDefault="00213FA2" w:rsidP="00213FA2">
      <w:pPr>
        <w:spacing w:after="0" w:line="240" w:lineRule="auto"/>
        <w:rPr>
          <w:rFonts w:eastAsia="Times New Roman" w:cstheme="minorHAnsi"/>
          <w:sz w:val="24"/>
          <w:szCs w:val="24"/>
        </w:rPr>
      </w:pPr>
    </w:p>
    <w:p w14:paraId="73C5EAF2" w14:textId="77777777" w:rsidR="00213FA2" w:rsidRDefault="00213FA2" w:rsidP="00213FA2">
      <w:pPr>
        <w:spacing w:after="0" w:line="240" w:lineRule="auto"/>
        <w:rPr>
          <w:rFonts w:eastAsia="Times New Roman" w:cstheme="minorHAnsi"/>
          <w:sz w:val="24"/>
          <w:szCs w:val="24"/>
        </w:rPr>
      </w:pPr>
      <w:r w:rsidRPr="00464578">
        <w:rPr>
          <w:rFonts w:eastAsia="Times New Roman" w:cstheme="minorHAnsi"/>
          <w:position w:val="-32"/>
          <w:sz w:val="24"/>
          <w:szCs w:val="24"/>
        </w:rPr>
        <w:object w:dxaOrig="2500" w:dyaOrig="760" w14:anchorId="41626B35">
          <v:shape id="_x0000_i1066" type="#_x0000_t75" style="width:132pt;height:42pt" o:ole="">
            <v:imagedata r:id="rId26" o:title=""/>
          </v:shape>
          <o:OLEObject Type="Embed" ProgID="Equation.DSMT4" ShapeID="_x0000_i1066" DrawAspect="Content" ObjectID="_1734205070" r:id="rId27"/>
        </w:object>
      </w:r>
    </w:p>
    <w:p w14:paraId="0AD347FE" w14:textId="77777777" w:rsidR="00213FA2" w:rsidRDefault="00213FA2" w:rsidP="00213FA2">
      <w:pPr>
        <w:spacing w:after="0" w:line="240" w:lineRule="auto"/>
        <w:rPr>
          <w:rFonts w:eastAsia="Times New Roman" w:cstheme="minorHAnsi"/>
          <w:sz w:val="24"/>
          <w:szCs w:val="24"/>
        </w:rPr>
      </w:pPr>
    </w:p>
    <w:p w14:paraId="667D9B56"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 xml:space="preserve">And what about coordinate transformations of tensor components.  Consider, </w:t>
      </w:r>
    </w:p>
    <w:p w14:paraId="7BBD17B1" w14:textId="77777777" w:rsidR="00213FA2" w:rsidRDefault="00213FA2" w:rsidP="00213FA2">
      <w:pPr>
        <w:spacing w:after="0" w:line="240" w:lineRule="auto"/>
        <w:rPr>
          <w:rFonts w:eastAsia="Times New Roman" w:cstheme="minorHAnsi"/>
          <w:sz w:val="24"/>
          <w:szCs w:val="24"/>
        </w:rPr>
      </w:pPr>
    </w:p>
    <w:p w14:paraId="2042DF42" w14:textId="77777777" w:rsidR="00213FA2" w:rsidRDefault="00213FA2" w:rsidP="00213FA2">
      <w:pPr>
        <w:spacing w:after="0" w:line="240" w:lineRule="auto"/>
        <w:rPr>
          <w:rFonts w:eastAsia="Times New Roman" w:cstheme="minorHAnsi"/>
          <w:sz w:val="24"/>
          <w:szCs w:val="24"/>
        </w:rPr>
      </w:pPr>
      <w:r w:rsidRPr="007450D6">
        <w:rPr>
          <w:rFonts w:eastAsia="Times New Roman" w:cstheme="minorHAnsi"/>
          <w:position w:val="-12"/>
          <w:sz w:val="24"/>
          <w:szCs w:val="24"/>
        </w:rPr>
        <w:object w:dxaOrig="1680" w:dyaOrig="380" w14:anchorId="77B7A3CC">
          <v:shape id="_x0000_i1067" type="#_x0000_t75" style="width:90pt;height:19pt" o:ole="">
            <v:imagedata r:id="rId28" o:title=""/>
          </v:shape>
          <o:OLEObject Type="Embed" ProgID="Equation.DSMT4" ShapeID="_x0000_i1067" DrawAspect="Content" ObjectID="_1734205071" r:id="rId29"/>
        </w:object>
      </w:r>
    </w:p>
    <w:p w14:paraId="407BA77D" w14:textId="77777777" w:rsidR="00213FA2" w:rsidRDefault="00213FA2" w:rsidP="00213FA2">
      <w:pPr>
        <w:spacing w:after="0" w:line="240" w:lineRule="auto"/>
        <w:rPr>
          <w:rFonts w:eastAsia="Times New Roman" w:cstheme="minorHAnsi"/>
          <w:sz w:val="24"/>
          <w:szCs w:val="24"/>
        </w:rPr>
      </w:pPr>
    </w:p>
    <w:p w14:paraId="62D54F4F"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This represents four separate equations,</w:t>
      </w:r>
    </w:p>
    <w:p w14:paraId="2C506EEE" w14:textId="77777777" w:rsidR="00213FA2" w:rsidRDefault="00213FA2" w:rsidP="00213FA2">
      <w:pPr>
        <w:spacing w:after="0" w:line="240" w:lineRule="auto"/>
        <w:rPr>
          <w:rFonts w:eastAsia="Times New Roman" w:cstheme="minorHAnsi"/>
          <w:sz w:val="24"/>
          <w:szCs w:val="24"/>
        </w:rPr>
      </w:pPr>
    </w:p>
    <w:p w14:paraId="24BC6326" w14:textId="77777777" w:rsidR="00213FA2" w:rsidRDefault="00213FA2" w:rsidP="00213FA2">
      <w:pPr>
        <w:spacing w:after="0" w:line="240" w:lineRule="auto"/>
        <w:rPr>
          <w:rFonts w:eastAsia="Times New Roman" w:cstheme="minorHAnsi"/>
          <w:sz w:val="24"/>
          <w:szCs w:val="24"/>
        </w:rPr>
      </w:pPr>
      <w:r w:rsidRPr="00BA4022">
        <w:rPr>
          <w:rFonts w:eastAsia="Times New Roman" w:cstheme="minorHAnsi"/>
          <w:position w:val="-72"/>
          <w:sz w:val="24"/>
          <w:szCs w:val="24"/>
        </w:rPr>
        <w:object w:dxaOrig="6460" w:dyaOrig="1560" w14:anchorId="5B13B741">
          <v:shape id="_x0000_i1068" type="#_x0000_t75" style="width:335.5pt;height:78pt" o:ole="">
            <v:imagedata r:id="rId30" o:title=""/>
          </v:shape>
          <o:OLEObject Type="Embed" ProgID="Equation.DSMT4" ShapeID="_x0000_i1068" DrawAspect="Content" ObjectID="_1734205072" r:id="rId31"/>
        </w:object>
      </w:r>
    </w:p>
    <w:p w14:paraId="6A34759B" w14:textId="77777777" w:rsidR="00213FA2" w:rsidRDefault="00213FA2" w:rsidP="00213FA2">
      <w:pPr>
        <w:spacing w:after="0" w:line="240" w:lineRule="auto"/>
        <w:rPr>
          <w:rFonts w:eastAsia="Times New Roman" w:cstheme="minorHAnsi"/>
          <w:sz w:val="24"/>
          <w:szCs w:val="24"/>
        </w:rPr>
      </w:pPr>
    </w:p>
    <w:p w14:paraId="79909C1D"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How do we put this in matrix form?  Could start by saying,</w:t>
      </w:r>
    </w:p>
    <w:p w14:paraId="3BC1F873" w14:textId="77777777" w:rsidR="00213FA2" w:rsidRDefault="00213FA2" w:rsidP="00213FA2">
      <w:pPr>
        <w:spacing w:after="0" w:line="240" w:lineRule="auto"/>
        <w:rPr>
          <w:rFonts w:eastAsia="Times New Roman" w:cstheme="minorHAnsi"/>
          <w:sz w:val="24"/>
          <w:szCs w:val="24"/>
        </w:rPr>
      </w:pPr>
    </w:p>
    <w:p w14:paraId="1B652D9E" w14:textId="77777777" w:rsidR="00213FA2" w:rsidRDefault="00213FA2" w:rsidP="00213FA2">
      <w:pPr>
        <w:spacing w:after="0" w:line="240" w:lineRule="auto"/>
        <w:rPr>
          <w:rFonts w:eastAsia="Times New Roman" w:cstheme="minorHAnsi"/>
          <w:sz w:val="24"/>
          <w:szCs w:val="24"/>
        </w:rPr>
      </w:pPr>
      <w:r w:rsidRPr="008C6228">
        <w:rPr>
          <w:rFonts w:eastAsia="Times New Roman" w:cstheme="minorHAnsi"/>
          <w:position w:val="-34"/>
          <w:sz w:val="24"/>
          <w:szCs w:val="24"/>
        </w:rPr>
        <w:object w:dxaOrig="2020" w:dyaOrig="800" w14:anchorId="1E6A130E">
          <v:shape id="_x0000_i1069" type="#_x0000_t75" style="width:103pt;height:38pt" o:ole="">
            <v:imagedata r:id="rId32" o:title=""/>
          </v:shape>
          <o:OLEObject Type="Embed" ProgID="Equation.DSMT4" ShapeID="_x0000_i1069" DrawAspect="Content" ObjectID="_1734205073" r:id="rId33"/>
        </w:object>
      </w:r>
    </w:p>
    <w:p w14:paraId="1393D813" w14:textId="77777777" w:rsidR="00213FA2" w:rsidRDefault="00213FA2" w:rsidP="00213FA2">
      <w:pPr>
        <w:spacing w:after="0" w:line="240" w:lineRule="auto"/>
        <w:rPr>
          <w:rFonts w:eastAsia="Times New Roman" w:cstheme="minorHAnsi"/>
          <w:sz w:val="24"/>
          <w:szCs w:val="24"/>
        </w:rPr>
      </w:pPr>
    </w:p>
    <w:p w14:paraId="29D503EE" w14:textId="77777777" w:rsidR="00213FA2" w:rsidRDefault="00213FA2" w:rsidP="00213FA2">
      <w:pPr>
        <w:spacing w:after="0" w:line="240" w:lineRule="auto"/>
        <w:rPr>
          <w:rFonts w:ascii="Calibri" w:eastAsia="Times New Roman" w:hAnsi="Calibri" w:cs="Calibri"/>
          <w:sz w:val="24"/>
          <w:szCs w:val="24"/>
        </w:rPr>
      </w:pPr>
      <w:r>
        <w:rPr>
          <w:rFonts w:eastAsia="Times New Roman" w:cstheme="minorHAnsi"/>
          <w:sz w:val="24"/>
          <w:szCs w:val="24"/>
        </w:rPr>
        <w:t>(X</w:t>
      </w:r>
      <w:r>
        <w:rPr>
          <w:rFonts w:eastAsia="Times New Roman" w:cstheme="minorHAnsi"/>
          <w:sz w:val="24"/>
          <w:szCs w:val="24"/>
          <w:vertAlign w:val="superscript"/>
        </w:rPr>
        <w:t>T</w:t>
      </w:r>
      <w:r>
        <w:rPr>
          <w:rFonts w:eastAsia="Times New Roman" w:cstheme="minorHAnsi"/>
          <w:sz w:val="24"/>
          <w:szCs w:val="24"/>
        </w:rPr>
        <w:t>)</w:t>
      </w:r>
      <w:r>
        <w:rPr>
          <w:rFonts w:ascii="Calibri" w:eastAsia="Times New Roman" w:hAnsi="Calibri" w:cs="Calibri"/>
          <w:sz w:val="24"/>
          <w:szCs w:val="24"/>
          <w:vertAlign w:val="superscript"/>
        </w:rPr>
        <w:t>n</w:t>
      </w:r>
      <w:r>
        <w:rPr>
          <w:rFonts w:ascii="Calibri" w:eastAsia="Times New Roman" w:hAnsi="Calibri" w:cs="Calibri"/>
          <w:sz w:val="24"/>
          <w:szCs w:val="24"/>
          <w:vertAlign w:val="subscript"/>
        </w:rPr>
        <w:t>β</w:t>
      </w:r>
      <w:r>
        <w:rPr>
          <w:rFonts w:ascii="Calibri" w:eastAsia="Times New Roman" w:hAnsi="Calibri" w:cs="Calibri"/>
          <w:sz w:val="24"/>
          <w:szCs w:val="24"/>
        </w:rPr>
        <w:t xml:space="preserve"> is bad notation since it suggests the primed variable is in the denominator, like ∂x</w:t>
      </w:r>
      <w:r>
        <w:rPr>
          <w:rFonts w:ascii="Calibri" w:eastAsia="Times New Roman" w:hAnsi="Calibri" w:cs="Calibri"/>
          <w:sz w:val="24"/>
          <w:szCs w:val="24"/>
          <w:vertAlign w:val="superscript"/>
        </w:rPr>
        <w:t>n</w:t>
      </w:r>
      <w:r>
        <w:rPr>
          <w:rFonts w:ascii="Calibri" w:eastAsia="Times New Roman" w:hAnsi="Calibri" w:cs="Calibri"/>
          <w:sz w:val="24"/>
          <w:szCs w:val="24"/>
        </w:rPr>
        <w:t>/∂x´</w:t>
      </w:r>
      <w:r>
        <w:rPr>
          <w:rFonts w:ascii="Calibri" w:eastAsia="Times New Roman" w:hAnsi="Calibri" w:cs="Calibri"/>
          <w:sz w:val="24"/>
          <w:szCs w:val="24"/>
          <w:vertAlign w:val="superscript"/>
        </w:rPr>
        <w:t>β</w:t>
      </w:r>
      <w:r>
        <w:rPr>
          <w:rFonts w:ascii="Calibri" w:eastAsia="Times New Roman" w:hAnsi="Calibri" w:cs="Calibri"/>
          <w:sz w:val="24"/>
          <w:szCs w:val="24"/>
        </w:rPr>
        <w:t>, but that not what we mean here – it’s just the transpose of X</w:t>
      </w:r>
      <w:r>
        <w:rPr>
          <w:rFonts w:ascii="Calibri" w:eastAsia="Times New Roman" w:hAnsi="Calibri" w:cs="Calibri"/>
          <w:sz w:val="24"/>
          <w:szCs w:val="24"/>
          <w:vertAlign w:val="superscript"/>
        </w:rPr>
        <w:t>β</w:t>
      </w:r>
      <w:r>
        <w:rPr>
          <w:rFonts w:ascii="Calibri" w:eastAsia="Times New Roman" w:hAnsi="Calibri" w:cs="Calibri"/>
          <w:sz w:val="24"/>
          <w:szCs w:val="24"/>
          <w:vertAlign w:val="subscript"/>
        </w:rPr>
        <w:t>n</w:t>
      </w:r>
      <w:r>
        <w:rPr>
          <w:rFonts w:ascii="Calibri" w:eastAsia="Times New Roman" w:hAnsi="Calibri" w:cs="Calibri"/>
          <w:sz w:val="24"/>
          <w:szCs w:val="24"/>
        </w:rPr>
        <w:t xml:space="preserve"> = ∂x´</w:t>
      </w:r>
      <w:r>
        <w:rPr>
          <w:rFonts w:ascii="Calibri" w:eastAsia="Times New Roman" w:hAnsi="Calibri" w:cs="Calibri"/>
          <w:sz w:val="24"/>
          <w:szCs w:val="24"/>
          <w:vertAlign w:val="superscript"/>
        </w:rPr>
        <w:t>β</w:t>
      </w:r>
      <w:r>
        <w:rPr>
          <w:rFonts w:ascii="Calibri" w:eastAsia="Times New Roman" w:hAnsi="Calibri" w:cs="Calibri"/>
          <w:sz w:val="24"/>
          <w:szCs w:val="24"/>
        </w:rPr>
        <w:t>/∂x</w:t>
      </w:r>
      <w:r>
        <w:rPr>
          <w:rFonts w:ascii="Calibri" w:eastAsia="Times New Roman" w:hAnsi="Calibri" w:cs="Calibri"/>
          <w:sz w:val="24"/>
          <w:szCs w:val="24"/>
          <w:vertAlign w:val="superscript"/>
        </w:rPr>
        <w:t>n</w:t>
      </w:r>
      <w:r>
        <w:rPr>
          <w:rFonts w:ascii="Calibri" w:eastAsia="Times New Roman" w:hAnsi="Calibri" w:cs="Calibri"/>
          <w:sz w:val="24"/>
          <w:szCs w:val="24"/>
        </w:rPr>
        <w:t>.  So just keep in mind.  Then we can say,</w:t>
      </w:r>
    </w:p>
    <w:p w14:paraId="6C048FAF" w14:textId="77777777" w:rsidR="00213FA2" w:rsidRDefault="00213FA2" w:rsidP="00213FA2">
      <w:pPr>
        <w:spacing w:after="0" w:line="240" w:lineRule="auto"/>
        <w:rPr>
          <w:rFonts w:ascii="Calibri" w:eastAsia="Times New Roman" w:hAnsi="Calibri" w:cs="Calibri"/>
          <w:sz w:val="24"/>
          <w:szCs w:val="24"/>
        </w:rPr>
      </w:pPr>
    </w:p>
    <w:p w14:paraId="06091EB2" w14:textId="77777777" w:rsidR="00213FA2" w:rsidRDefault="00213FA2" w:rsidP="00213FA2">
      <w:pPr>
        <w:spacing w:after="0" w:line="240" w:lineRule="auto"/>
        <w:rPr>
          <w:rFonts w:eastAsia="Times New Roman" w:cstheme="minorHAnsi"/>
          <w:sz w:val="24"/>
          <w:szCs w:val="24"/>
        </w:rPr>
      </w:pPr>
      <w:r w:rsidRPr="004709E4">
        <w:rPr>
          <w:rFonts w:eastAsia="Times New Roman" w:cstheme="minorHAnsi"/>
          <w:position w:val="-4"/>
          <w:sz w:val="24"/>
          <w:szCs w:val="24"/>
        </w:rPr>
        <w:object w:dxaOrig="1100" w:dyaOrig="300" w14:anchorId="6669BCC7">
          <v:shape id="_x0000_i1070" type="#_x0000_t75" style="width:57pt;height:14.5pt" o:ole="">
            <v:imagedata r:id="rId34" o:title=""/>
          </v:shape>
          <o:OLEObject Type="Embed" ProgID="Equation.DSMT4" ShapeID="_x0000_i1070" DrawAspect="Content" ObjectID="_1734205074" r:id="rId35"/>
        </w:object>
      </w:r>
    </w:p>
    <w:p w14:paraId="26EB385B" w14:textId="77777777" w:rsidR="00213FA2" w:rsidRDefault="00213FA2" w:rsidP="00213FA2">
      <w:pPr>
        <w:spacing w:after="0" w:line="240" w:lineRule="auto"/>
        <w:rPr>
          <w:rFonts w:eastAsia="Times New Roman" w:cstheme="minorHAnsi"/>
          <w:sz w:val="24"/>
          <w:szCs w:val="24"/>
        </w:rPr>
      </w:pPr>
    </w:p>
    <w:p w14:paraId="28DDBC8C" w14:textId="77777777" w:rsidR="00213FA2" w:rsidRDefault="00213FA2" w:rsidP="00213FA2">
      <w:pPr>
        <w:spacing w:after="0" w:line="240" w:lineRule="auto"/>
        <w:rPr>
          <w:rFonts w:eastAsia="Times New Roman" w:cstheme="minorHAnsi"/>
          <w:sz w:val="24"/>
          <w:szCs w:val="24"/>
        </w:rPr>
      </w:pPr>
      <w:r>
        <w:rPr>
          <w:rFonts w:eastAsia="Times New Roman" w:cstheme="minorHAnsi"/>
          <w:sz w:val="24"/>
          <w:szCs w:val="24"/>
        </w:rPr>
        <w:t>Explicitly,</w:t>
      </w:r>
    </w:p>
    <w:p w14:paraId="5D971742" w14:textId="77777777" w:rsidR="00213FA2" w:rsidRDefault="00213FA2" w:rsidP="00213FA2">
      <w:pPr>
        <w:spacing w:after="0" w:line="240" w:lineRule="auto"/>
        <w:rPr>
          <w:rFonts w:eastAsia="Times New Roman" w:cstheme="minorHAnsi"/>
          <w:sz w:val="24"/>
          <w:szCs w:val="24"/>
        </w:rPr>
      </w:pPr>
    </w:p>
    <w:p w14:paraId="086414FF" w14:textId="77777777" w:rsidR="00213FA2" w:rsidRDefault="00213FA2" w:rsidP="00213FA2">
      <w:pPr>
        <w:spacing w:after="0" w:line="240" w:lineRule="auto"/>
        <w:rPr>
          <w:rFonts w:eastAsia="Times New Roman" w:cstheme="minorHAnsi"/>
          <w:sz w:val="24"/>
          <w:szCs w:val="24"/>
        </w:rPr>
      </w:pPr>
      <w:r w:rsidRPr="00610DEB">
        <w:rPr>
          <w:rFonts w:eastAsia="Times New Roman" w:cstheme="minorHAnsi"/>
          <w:position w:val="-192"/>
          <w:sz w:val="24"/>
          <w:szCs w:val="24"/>
        </w:rPr>
        <w:object w:dxaOrig="10900" w:dyaOrig="4000" w14:anchorId="017BFD15">
          <v:shape id="_x0000_i1071" type="#_x0000_t75" style="width:507.5pt;height:195pt" o:ole="">
            <v:imagedata r:id="rId36" o:title=""/>
          </v:shape>
          <o:OLEObject Type="Embed" ProgID="Equation.DSMT4" ShapeID="_x0000_i1071" DrawAspect="Content" ObjectID="_1734205075" r:id="rId37"/>
        </w:object>
      </w:r>
    </w:p>
    <w:p w14:paraId="02864233" w14:textId="77777777" w:rsidR="00213FA2" w:rsidRDefault="00213FA2" w:rsidP="00213FA2">
      <w:pPr>
        <w:spacing w:after="0" w:line="240" w:lineRule="auto"/>
        <w:rPr>
          <w:rFonts w:eastAsia="Times New Roman" w:cstheme="minorHAnsi"/>
          <w:sz w:val="24"/>
          <w:szCs w:val="24"/>
        </w:rPr>
      </w:pPr>
    </w:p>
    <w:p w14:paraId="73A63D8B" w14:textId="77777777" w:rsidR="00213FA2" w:rsidRPr="008C6228" w:rsidRDefault="00213FA2" w:rsidP="00213FA2">
      <w:pPr>
        <w:spacing w:after="0" w:line="240" w:lineRule="auto"/>
        <w:rPr>
          <w:rFonts w:eastAsia="Times New Roman" w:cstheme="minorHAnsi"/>
          <w:sz w:val="24"/>
          <w:szCs w:val="24"/>
        </w:rPr>
      </w:pPr>
      <w:r>
        <w:rPr>
          <w:rFonts w:eastAsia="Times New Roman" w:cstheme="minorHAnsi"/>
          <w:sz w:val="24"/>
          <w:szCs w:val="24"/>
        </w:rPr>
        <w:t>which agrees with our expressions for T</w:t>
      </w:r>
      <w:r>
        <w:rPr>
          <w:rFonts w:ascii="Calibri" w:eastAsia="Times New Roman" w:hAnsi="Calibri" w:cs="Calibri"/>
          <w:sz w:val="24"/>
          <w:szCs w:val="24"/>
        </w:rPr>
        <w:t>´</w:t>
      </w:r>
      <w:r>
        <w:rPr>
          <w:rFonts w:eastAsia="Times New Roman" w:cstheme="minorHAnsi"/>
          <w:sz w:val="24"/>
          <w:szCs w:val="24"/>
          <w:vertAlign w:val="superscript"/>
        </w:rPr>
        <w:t>ab</w:t>
      </w:r>
      <w:r>
        <w:rPr>
          <w:rFonts w:eastAsia="Times New Roman" w:cstheme="minorHAnsi"/>
          <w:sz w:val="24"/>
          <w:szCs w:val="24"/>
        </w:rPr>
        <w:t xml:space="preserve"> above.   </w:t>
      </w:r>
    </w:p>
    <w:p w14:paraId="43B2C08C" w14:textId="77777777" w:rsidR="00063080" w:rsidRDefault="00063080"/>
    <w:sectPr w:rsidR="00063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CF"/>
    <w:rsid w:val="00063080"/>
    <w:rsid w:val="00213FA2"/>
    <w:rsid w:val="00810B6C"/>
    <w:rsid w:val="008E47CF"/>
    <w:rsid w:val="009354C0"/>
    <w:rsid w:val="00D860C8"/>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F3A9"/>
  <w15:chartTrackingRefBased/>
  <w15:docId w15:val="{C2B18D01-5EE3-4AF7-9F12-B70A38EE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theme" Target="theme/theme1.xml"/><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4</cp:revision>
  <dcterms:created xsi:type="dcterms:W3CDTF">2022-04-08T15:02:00Z</dcterms:created>
  <dcterms:modified xsi:type="dcterms:W3CDTF">2023-01-03T03:33:00Z</dcterms:modified>
</cp:coreProperties>
</file>